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EC30D" w14:textId="42D6C519" w:rsidR="002576A6" w:rsidRPr="00561FDC" w:rsidRDefault="00D80D3A" w:rsidP="00561FDC">
      <w:pPr>
        <w:pStyle w:val="Header"/>
        <w:tabs>
          <w:tab w:val="clear" w:pos="4680"/>
          <w:tab w:val="clear" w:pos="9360"/>
        </w:tabs>
        <w:spacing w:after="60" w:line="259" w:lineRule="auto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196C909" wp14:editId="56EFA697">
            <wp:simplePos x="0" y="0"/>
            <wp:positionH relativeFrom="margin">
              <wp:posOffset>-685800</wp:posOffset>
            </wp:positionH>
            <wp:positionV relativeFrom="margin">
              <wp:posOffset>-934530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v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t>`</w:t>
      </w:r>
    </w:p>
    <w:bookmarkStart w:id="0" w:name="2014_IEEE-SA_Standards_Style_Manual_Cove"/>
    <w:bookmarkEnd w:id="0"/>
    <w:p w14:paraId="6C7D891C" w14:textId="0911A474" w:rsidR="002576A6" w:rsidRDefault="0024046A" w:rsidP="00E3753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4C9C7A" wp14:editId="68625850">
                <wp:simplePos x="0" y="0"/>
                <wp:positionH relativeFrom="margin">
                  <wp:posOffset>1771015</wp:posOffset>
                </wp:positionH>
                <wp:positionV relativeFrom="paragraph">
                  <wp:posOffset>55245</wp:posOffset>
                </wp:positionV>
                <wp:extent cx="4184015" cy="234505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015" cy="234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59AF7" w14:textId="071D268A" w:rsidR="00AD2B42" w:rsidRPr="00B644F6" w:rsidRDefault="00B644F6" w:rsidP="006E23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855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B644F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855"/>
                                <w:sz w:val="72"/>
                                <w:szCs w:val="72"/>
                                <w:lang w:val="en-US"/>
                              </w:rPr>
                              <w:t>Licensed Occupan</w:t>
                            </w:r>
                            <w:r w:rsidR="000115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855"/>
                                <w:sz w:val="72"/>
                                <w:szCs w:val="72"/>
                                <w:lang w:val="en-US"/>
                              </w:rPr>
                              <w:t>cy</w:t>
                            </w:r>
                            <w:r w:rsidRPr="00B644F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855"/>
                                <w:sz w:val="72"/>
                                <w:szCs w:val="72"/>
                                <w:lang w:val="en-US"/>
                              </w:rPr>
                              <w:t xml:space="preserve"> Wireline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855"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  <w:r w:rsidRPr="00B644F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855"/>
                                <w:sz w:val="72"/>
                                <w:szCs w:val="72"/>
                                <w:lang w:val="en-US"/>
                              </w:rPr>
                              <w:t>ttachment</w:t>
                            </w:r>
                            <w:r w:rsidR="00AD2B42" w:rsidRPr="00B644F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855"/>
                                <w:sz w:val="72"/>
                                <w:szCs w:val="72"/>
                                <w:lang w:val="en-US"/>
                              </w:rPr>
                              <w:t xml:space="preserve"> Process </w:t>
                            </w:r>
                          </w:p>
                          <w:p w14:paraId="729D610D" w14:textId="531EF0FD" w:rsidR="00AD2B42" w:rsidRPr="00B644F6" w:rsidRDefault="00AD2B42" w:rsidP="006E23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644F6">
                              <w:rPr>
                                <w:rFonts w:asciiTheme="minorHAnsi" w:hAnsiTheme="minorHAnsi" w:cstheme="minorHAnsi"/>
                                <w:color w:val="333333"/>
                                <w:sz w:val="40"/>
                                <w:szCs w:val="40"/>
                                <w:lang w:val="en-US"/>
                              </w:rPr>
                              <w:t xml:space="preserve">Version No: </w:t>
                            </w:r>
                            <w:r w:rsidR="009310FE" w:rsidRPr="009310FE">
                              <w:rPr>
                                <w:rFonts w:asciiTheme="minorHAnsi" w:hAnsiTheme="minorHAnsi" w:cstheme="minorHAnsi"/>
                                <w:color w:val="7030A0"/>
                                <w:sz w:val="40"/>
                                <w:szCs w:val="40"/>
                                <w:lang w:val="en-US"/>
                              </w:rPr>
                              <w:t>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C9C7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9.45pt;margin-top:4.35pt;width:329.45pt;height:184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" filled="f" stroked="f">
                <v:textbox>
                  <w:txbxContent>
                    <w:p w14:paraId="39959AF7" w14:textId="071D268A" w:rsidR="00AD2B42" w:rsidRPr="00B644F6" w:rsidRDefault="00B644F6" w:rsidP="006E23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855"/>
                          <w:sz w:val="72"/>
                          <w:szCs w:val="72"/>
                          <w:lang w:val="en-US"/>
                        </w:rPr>
                      </w:pPr>
                      <w:r w:rsidRPr="00B644F6">
                        <w:rPr>
                          <w:rFonts w:asciiTheme="minorHAnsi" w:hAnsiTheme="minorHAnsi" w:cstheme="minorHAnsi"/>
                          <w:b/>
                          <w:bCs/>
                          <w:color w:val="002855"/>
                          <w:sz w:val="72"/>
                          <w:szCs w:val="72"/>
                          <w:lang w:val="en-US"/>
                        </w:rPr>
                        <w:t>Licensed Occupan</w:t>
                      </w:r>
                      <w:r w:rsidR="00011594">
                        <w:rPr>
                          <w:rFonts w:asciiTheme="minorHAnsi" w:hAnsiTheme="minorHAnsi" w:cstheme="minorHAnsi"/>
                          <w:b/>
                          <w:bCs/>
                          <w:color w:val="002855"/>
                          <w:sz w:val="72"/>
                          <w:szCs w:val="72"/>
                          <w:lang w:val="en-US"/>
                        </w:rPr>
                        <w:t>cy</w:t>
                      </w:r>
                      <w:r w:rsidRPr="00B644F6">
                        <w:rPr>
                          <w:rFonts w:asciiTheme="minorHAnsi" w:hAnsiTheme="minorHAnsi" w:cstheme="minorHAnsi"/>
                          <w:b/>
                          <w:bCs/>
                          <w:color w:val="002855"/>
                          <w:sz w:val="72"/>
                          <w:szCs w:val="72"/>
                          <w:lang w:val="en-US"/>
                        </w:rPr>
                        <w:t xml:space="preserve"> Wireline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2855"/>
                          <w:sz w:val="72"/>
                          <w:szCs w:val="72"/>
                          <w:lang w:val="en-US"/>
                        </w:rPr>
                        <w:t>A</w:t>
                      </w:r>
                      <w:r w:rsidRPr="00B644F6">
                        <w:rPr>
                          <w:rFonts w:asciiTheme="minorHAnsi" w:hAnsiTheme="minorHAnsi" w:cstheme="minorHAnsi"/>
                          <w:b/>
                          <w:bCs/>
                          <w:color w:val="002855"/>
                          <w:sz w:val="72"/>
                          <w:szCs w:val="72"/>
                          <w:lang w:val="en-US"/>
                        </w:rPr>
                        <w:t>ttachment</w:t>
                      </w:r>
                      <w:r w:rsidR="00AD2B42" w:rsidRPr="00B644F6">
                        <w:rPr>
                          <w:rFonts w:asciiTheme="minorHAnsi" w:hAnsiTheme="minorHAnsi" w:cstheme="minorHAnsi"/>
                          <w:b/>
                          <w:bCs/>
                          <w:color w:val="002855"/>
                          <w:sz w:val="72"/>
                          <w:szCs w:val="72"/>
                          <w:lang w:val="en-US"/>
                        </w:rPr>
                        <w:t xml:space="preserve"> Process </w:t>
                      </w:r>
                    </w:p>
                    <w:p w14:paraId="729D610D" w14:textId="531EF0FD" w:rsidR="00AD2B42" w:rsidRPr="00B644F6" w:rsidRDefault="00AD2B42" w:rsidP="006E2327">
                      <w:pPr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  <w:lang w:val="en-US"/>
                        </w:rPr>
                      </w:pPr>
                      <w:r w:rsidRPr="00B644F6">
                        <w:rPr>
                          <w:rFonts w:asciiTheme="minorHAnsi" w:hAnsiTheme="minorHAnsi" w:cstheme="minorHAnsi"/>
                          <w:color w:val="333333"/>
                          <w:sz w:val="40"/>
                          <w:szCs w:val="40"/>
                          <w:lang w:val="en-US"/>
                        </w:rPr>
                        <w:t xml:space="preserve">Version No: </w:t>
                      </w:r>
                      <w:r w:rsidR="009310FE" w:rsidRPr="009310FE">
                        <w:rPr>
                          <w:rFonts w:asciiTheme="minorHAnsi" w:hAnsiTheme="minorHAnsi" w:cstheme="minorHAnsi"/>
                          <w:color w:val="7030A0"/>
                          <w:sz w:val="40"/>
                          <w:szCs w:val="40"/>
                          <w:lang w:val="en-US"/>
                        </w:rPr>
                        <w:t>1.0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01EAA3" w14:textId="54120178" w:rsidR="002576A6" w:rsidRDefault="002576A6" w:rsidP="00E37532">
      <w:pPr>
        <w:rPr>
          <w:lang w:val="en-US"/>
        </w:rPr>
      </w:pPr>
    </w:p>
    <w:p w14:paraId="0F93459C" w14:textId="1721DC6B" w:rsidR="002576A6" w:rsidRPr="002576A6" w:rsidRDefault="002576A6" w:rsidP="00E37532">
      <w:pPr>
        <w:rPr>
          <w:sz w:val="48"/>
          <w:szCs w:val="48"/>
          <w:lang w:val="en-US"/>
        </w:rPr>
      </w:pPr>
    </w:p>
    <w:p w14:paraId="1FE235B6" w14:textId="283F6C71" w:rsidR="002576A6" w:rsidRPr="002576A6" w:rsidRDefault="002576A6" w:rsidP="00E37532">
      <w:pPr>
        <w:rPr>
          <w:sz w:val="48"/>
          <w:szCs w:val="48"/>
          <w:lang w:val="en-US"/>
        </w:rPr>
      </w:pPr>
    </w:p>
    <w:p w14:paraId="6439A4EB" w14:textId="3ECDDA7E" w:rsidR="002576A6" w:rsidRDefault="002576A6" w:rsidP="00E37532">
      <w:pPr>
        <w:rPr>
          <w:lang w:val="en-US"/>
        </w:rPr>
      </w:pPr>
    </w:p>
    <w:p w14:paraId="1278A98F" w14:textId="5BF87B05" w:rsidR="002576A6" w:rsidRDefault="002576A6" w:rsidP="00E37532">
      <w:pPr>
        <w:rPr>
          <w:lang w:val="en-US"/>
        </w:rPr>
      </w:pPr>
    </w:p>
    <w:p w14:paraId="3A0D92CA" w14:textId="77777777" w:rsidR="002576A6" w:rsidRDefault="002576A6" w:rsidP="00E37532">
      <w:pPr>
        <w:rPr>
          <w:lang w:val="en-US"/>
        </w:rPr>
      </w:pPr>
    </w:p>
    <w:p w14:paraId="35C51FEF" w14:textId="5D036FF6" w:rsidR="002576A6" w:rsidRDefault="002576A6" w:rsidP="00E37532">
      <w:pPr>
        <w:rPr>
          <w:lang w:val="en-US"/>
        </w:rPr>
      </w:pPr>
    </w:p>
    <w:p w14:paraId="6666D16A" w14:textId="4ED6F07D" w:rsidR="002576A6" w:rsidRDefault="002576A6" w:rsidP="00E37532">
      <w:pPr>
        <w:rPr>
          <w:lang w:val="en-US"/>
        </w:rPr>
      </w:pPr>
    </w:p>
    <w:p w14:paraId="117CB530" w14:textId="65762C6F" w:rsidR="002576A6" w:rsidRDefault="002576A6" w:rsidP="00E37532">
      <w:pPr>
        <w:rPr>
          <w:lang w:val="en-US"/>
        </w:rPr>
      </w:pPr>
    </w:p>
    <w:p w14:paraId="783FB891" w14:textId="76142116" w:rsidR="002576A6" w:rsidRDefault="002576A6" w:rsidP="00E37532">
      <w:pPr>
        <w:rPr>
          <w:lang w:val="en-US"/>
        </w:rPr>
      </w:pPr>
    </w:p>
    <w:p w14:paraId="3F98937A" w14:textId="429DFED3" w:rsidR="002576A6" w:rsidRDefault="009B7F94" w:rsidP="009B7F94">
      <w:pPr>
        <w:tabs>
          <w:tab w:val="left" w:pos="7462"/>
        </w:tabs>
        <w:rPr>
          <w:lang w:val="en-US"/>
        </w:rPr>
      </w:pPr>
      <w:r>
        <w:rPr>
          <w:lang w:val="en-US"/>
        </w:rPr>
        <w:tab/>
      </w:r>
    </w:p>
    <w:p w14:paraId="5B5E9273" w14:textId="22B62D43" w:rsidR="002576A6" w:rsidRDefault="002576A6" w:rsidP="00E37532">
      <w:pPr>
        <w:rPr>
          <w:lang w:val="en-US"/>
        </w:rPr>
      </w:pPr>
    </w:p>
    <w:p w14:paraId="56252B87" w14:textId="23001B12" w:rsidR="002576A6" w:rsidRDefault="002576A6" w:rsidP="00E37532">
      <w:pPr>
        <w:rPr>
          <w:lang w:val="en-US"/>
        </w:rPr>
      </w:pPr>
    </w:p>
    <w:p w14:paraId="6B03CD81" w14:textId="77777777" w:rsidR="002576A6" w:rsidRDefault="002576A6" w:rsidP="00E37532">
      <w:pPr>
        <w:rPr>
          <w:lang w:val="en-US"/>
        </w:rPr>
      </w:pPr>
    </w:p>
    <w:p w14:paraId="0BEFCA8C" w14:textId="1D79912C" w:rsidR="002576A6" w:rsidRDefault="002576A6" w:rsidP="00E37532">
      <w:pPr>
        <w:rPr>
          <w:lang w:val="en-US"/>
        </w:rPr>
      </w:pPr>
    </w:p>
    <w:p w14:paraId="061CD73D" w14:textId="4EAE537B" w:rsidR="002576A6" w:rsidRDefault="00193C6B" w:rsidP="00193C6B">
      <w:pPr>
        <w:tabs>
          <w:tab w:val="left" w:pos="7594"/>
        </w:tabs>
        <w:rPr>
          <w:lang w:val="en-US"/>
        </w:rPr>
      </w:pPr>
      <w:r>
        <w:rPr>
          <w:lang w:val="en-US"/>
        </w:rPr>
        <w:tab/>
      </w:r>
    </w:p>
    <w:p w14:paraId="1A437203" w14:textId="492910AE" w:rsidR="0096140F" w:rsidRDefault="009335DE" w:rsidP="00E3753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0CF58C" wp14:editId="5E6D7EFA">
                <wp:simplePos x="0" y="0"/>
                <wp:positionH relativeFrom="page">
                  <wp:posOffset>270662</wp:posOffset>
                </wp:positionH>
                <wp:positionV relativeFrom="paragraph">
                  <wp:posOffset>3513049</wp:posOffset>
                </wp:positionV>
                <wp:extent cx="4558352" cy="621792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352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06C44" w14:textId="7C5C2AFD" w:rsidR="004C4D2F" w:rsidRDefault="009335DE" w:rsidP="009335D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C4D2F">
                              <w:rPr>
                                <w:color w:val="FFFFFF" w:themeColor="background1"/>
                              </w:rPr>
                              <w:t xml:space="preserve">Copyright </w:t>
                            </w:r>
                            <w:r w:rsidRPr="004C4D2F">
                              <w:rPr>
                                <w:color w:val="FFFFFF" w:themeColor="background1"/>
                              </w:rPr>
                              <w:sym w:font="Symbol" w:char="F0E3"/>
                            </w:r>
                            <w:r w:rsidRPr="004C4D2F">
                              <w:rPr>
                                <w:color w:val="FFFFFF" w:themeColor="background1"/>
                              </w:rPr>
                              <w:t xml:space="preserve"> 202</w:t>
                            </w:r>
                            <w:r w:rsidR="009310FE"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="008A419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4C4D2F">
                              <w:rPr>
                                <w:color w:val="FFFFFF" w:themeColor="background1"/>
                              </w:rPr>
                              <w:t xml:space="preserve">FortisAlberta. All rights reserved. </w:t>
                            </w:r>
                          </w:p>
                          <w:p w14:paraId="0B6E0240" w14:textId="061D11AA" w:rsidR="009335DE" w:rsidRPr="004C4D2F" w:rsidRDefault="009335DE" w:rsidP="009335D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C4D2F">
                              <w:rPr>
                                <w:color w:val="FFFFFF" w:themeColor="background1"/>
                              </w:rPr>
                              <w:t>No modifications or reproductions are allowed without permissions.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F58C" id="Text Box 3" o:spid="_x0000_s1027" type="#_x0000_t202" style="position:absolute;margin-left:21.3pt;margin-top:276.6pt;width:358.95pt;height:48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" filled="f" stroked="f" strokeweight=".5pt">
                <v:textbox>
                  <w:txbxContent>
                    <w:p w14:paraId="05B06C44" w14:textId="7C5C2AFD" w:rsidR="004C4D2F" w:rsidRDefault="009335DE" w:rsidP="009335DE">
                      <w:pPr>
                        <w:rPr>
                          <w:color w:val="FFFFFF" w:themeColor="background1"/>
                        </w:rPr>
                      </w:pPr>
                      <w:r w:rsidRPr="004C4D2F">
                        <w:rPr>
                          <w:color w:val="FFFFFF" w:themeColor="background1"/>
                        </w:rPr>
                        <w:t xml:space="preserve">Copyright </w:t>
                      </w:r>
                      <w:r w:rsidRPr="004C4D2F">
                        <w:rPr>
                          <w:color w:val="FFFFFF" w:themeColor="background1"/>
                        </w:rPr>
                        <w:sym w:font="Symbol" w:char="F0E3"/>
                      </w:r>
                      <w:r w:rsidRPr="004C4D2F">
                        <w:rPr>
                          <w:color w:val="FFFFFF" w:themeColor="background1"/>
                        </w:rPr>
                        <w:t xml:space="preserve"> 202</w:t>
                      </w:r>
                      <w:r w:rsidR="009310FE">
                        <w:rPr>
                          <w:color w:val="FFFFFF" w:themeColor="background1"/>
                        </w:rPr>
                        <w:t>4</w:t>
                      </w:r>
                      <w:r w:rsidR="008A4190">
                        <w:rPr>
                          <w:color w:val="FFFFFF" w:themeColor="background1"/>
                        </w:rPr>
                        <w:t xml:space="preserve"> </w:t>
                      </w:r>
                      <w:r w:rsidRPr="004C4D2F">
                        <w:rPr>
                          <w:color w:val="FFFFFF" w:themeColor="background1"/>
                        </w:rPr>
                        <w:t xml:space="preserve">FortisAlberta. All rights reserved. </w:t>
                      </w:r>
                    </w:p>
                    <w:p w14:paraId="0B6E0240" w14:textId="061D11AA" w:rsidR="009335DE" w:rsidRPr="004C4D2F" w:rsidRDefault="009335DE" w:rsidP="009335DE">
                      <w:pPr>
                        <w:rPr>
                          <w:color w:val="FFFFFF" w:themeColor="background1"/>
                        </w:rPr>
                      </w:pPr>
                      <w:r w:rsidRPr="004C4D2F">
                        <w:rPr>
                          <w:color w:val="FFFFFF" w:themeColor="background1"/>
                        </w:rPr>
                        <w:t>No modifications or reproductions are allowed without permissions.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5502F15" wp14:editId="7303BB28">
            <wp:simplePos x="0" y="0"/>
            <wp:positionH relativeFrom="margin">
              <wp:posOffset>3792525</wp:posOffset>
            </wp:positionH>
            <wp:positionV relativeFrom="page">
              <wp:posOffset>8192720</wp:posOffset>
            </wp:positionV>
            <wp:extent cx="3033315" cy="114117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TISAB_white-yell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15" cy="114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0F">
        <w:rPr>
          <w:lang w:val="en-US"/>
        </w:rPr>
        <w:br w:type="page"/>
      </w:r>
    </w:p>
    <w:p w14:paraId="7127BF5B" w14:textId="4D7B4629" w:rsidR="00D333A0" w:rsidRPr="007B0BF7" w:rsidRDefault="00D333A0" w:rsidP="007B66F9">
      <w:r w:rsidRPr="00FF0A95">
        <w:rPr>
          <w:lang w:val="en-US"/>
        </w:rPr>
        <w:lastRenderedPageBreak/>
        <w:t>Contents</w:t>
      </w:r>
      <w:r w:rsidR="00933E20">
        <w:rPr>
          <w:lang w:val="en-US"/>
        </w:rPr>
        <w:tab/>
      </w:r>
    </w:p>
    <w:p w14:paraId="45429086" w14:textId="7172799E" w:rsidR="004851E8" w:rsidRDefault="00552A77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spacing w:val="0"/>
          <w:kern w:val="2"/>
          <w:szCs w:val="22"/>
          <w:lang w:val="en-US"/>
          <w14:ligatures w14:val="standardContextual"/>
        </w:rPr>
      </w:pPr>
      <w:r>
        <w:rPr>
          <w:b/>
        </w:rPr>
        <w:fldChar w:fldCharType="begin"/>
      </w:r>
      <w:r>
        <w:rPr>
          <w:b/>
        </w:rPr>
        <w:instrText xml:space="preserve"> TOC \h \z \t "Heading 1,1,1. Clause,1,Annex A,1,Annex title,2" </w:instrText>
      </w:r>
      <w:r>
        <w:rPr>
          <w:b/>
        </w:rPr>
        <w:fldChar w:fldCharType="separate"/>
      </w:r>
      <w:hyperlink w:anchor="_Toc156997192" w:history="1">
        <w:r w:rsidR="004851E8" w:rsidRPr="00F25BD7">
          <w:rPr>
            <w:rStyle w:val="Hyperlink"/>
            <w:noProof/>
          </w:rPr>
          <w:t>1.</w:t>
        </w:r>
        <w:r w:rsidR="004851E8">
          <w:rPr>
            <w:rFonts w:asciiTheme="minorHAnsi" w:eastAsiaTheme="minorEastAsia" w:hAnsiTheme="minorHAnsi" w:cstheme="minorBidi"/>
            <w:bCs w:val="0"/>
            <w:caps w:val="0"/>
            <w:noProof/>
            <w:spacing w:val="0"/>
            <w:kern w:val="2"/>
            <w:szCs w:val="22"/>
            <w:lang w:val="en-US"/>
            <w14:ligatures w14:val="standardContextual"/>
          </w:rPr>
          <w:tab/>
        </w:r>
        <w:r w:rsidR="004851E8" w:rsidRPr="00F25BD7">
          <w:rPr>
            <w:rStyle w:val="Hyperlink"/>
            <w:noProof/>
          </w:rPr>
          <w:t>Scope</w:t>
        </w:r>
        <w:r w:rsidR="004851E8">
          <w:rPr>
            <w:noProof/>
            <w:webHidden/>
          </w:rPr>
          <w:tab/>
        </w:r>
        <w:r w:rsidR="004851E8">
          <w:rPr>
            <w:noProof/>
            <w:webHidden/>
          </w:rPr>
          <w:fldChar w:fldCharType="begin"/>
        </w:r>
        <w:r w:rsidR="004851E8">
          <w:rPr>
            <w:noProof/>
            <w:webHidden/>
          </w:rPr>
          <w:instrText xml:space="preserve"> PAGEREF _Toc156997192 \h </w:instrText>
        </w:r>
        <w:r w:rsidR="004851E8">
          <w:rPr>
            <w:noProof/>
            <w:webHidden/>
          </w:rPr>
        </w:r>
        <w:r w:rsidR="004851E8">
          <w:rPr>
            <w:noProof/>
            <w:webHidden/>
          </w:rPr>
          <w:fldChar w:fldCharType="separate"/>
        </w:r>
        <w:r w:rsidR="004851E8">
          <w:rPr>
            <w:noProof/>
            <w:webHidden/>
          </w:rPr>
          <w:t>3</w:t>
        </w:r>
        <w:r w:rsidR="004851E8">
          <w:rPr>
            <w:noProof/>
            <w:webHidden/>
          </w:rPr>
          <w:fldChar w:fldCharType="end"/>
        </w:r>
      </w:hyperlink>
    </w:p>
    <w:p w14:paraId="25AF3DFF" w14:textId="01A73026" w:rsidR="004851E8" w:rsidRDefault="00400463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spacing w:val="0"/>
          <w:kern w:val="2"/>
          <w:szCs w:val="22"/>
          <w:lang w:val="en-US"/>
          <w14:ligatures w14:val="standardContextual"/>
        </w:rPr>
      </w:pPr>
      <w:hyperlink w:anchor="_Toc156997193" w:history="1">
        <w:r w:rsidR="004851E8" w:rsidRPr="00F25BD7">
          <w:rPr>
            <w:rStyle w:val="Hyperlink"/>
            <w:noProof/>
          </w:rPr>
          <w:t>2.</w:t>
        </w:r>
        <w:r w:rsidR="004851E8">
          <w:rPr>
            <w:rFonts w:asciiTheme="minorHAnsi" w:eastAsiaTheme="minorEastAsia" w:hAnsiTheme="minorHAnsi" w:cstheme="minorBidi"/>
            <w:bCs w:val="0"/>
            <w:caps w:val="0"/>
            <w:noProof/>
            <w:spacing w:val="0"/>
            <w:kern w:val="2"/>
            <w:szCs w:val="22"/>
            <w:lang w:val="en-US"/>
            <w14:ligatures w14:val="standardContextual"/>
          </w:rPr>
          <w:tab/>
        </w:r>
        <w:r w:rsidR="004851E8" w:rsidRPr="00F25BD7">
          <w:rPr>
            <w:rStyle w:val="Hyperlink"/>
            <w:noProof/>
          </w:rPr>
          <w:t>Purpose</w:t>
        </w:r>
        <w:r w:rsidR="004851E8">
          <w:rPr>
            <w:noProof/>
            <w:webHidden/>
          </w:rPr>
          <w:tab/>
        </w:r>
        <w:r w:rsidR="004851E8">
          <w:rPr>
            <w:noProof/>
            <w:webHidden/>
          </w:rPr>
          <w:fldChar w:fldCharType="begin"/>
        </w:r>
        <w:r w:rsidR="004851E8">
          <w:rPr>
            <w:noProof/>
            <w:webHidden/>
          </w:rPr>
          <w:instrText xml:space="preserve"> PAGEREF _Toc156997193 \h </w:instrText>
        </w:r>
        <w:r w:rsidR="004851E8">
          <w:rPr>
            <w:noProof/>
            <w:webHidden/>
          </w:rPr>
        </w:r>
        <w:r w:rsidR="004851E8">
          <w:rPr>
            <w:noProof/>
            <w:webHidden/>
          </w:rPr>
          <w:fldChar w:fldCharType="separate"/>
        </w:r>
        <w:r w:rsidR="004851E8">
          <w:rPr>
            <w:noProof/>
            <w:webHidden/>
          </w:rPr>
          <w:t>3</w:t>
        </w:r>
        <w:r w:rsidR="004851E8">
          <w:rPr>
            <w:noProof/>
            <w:webHidden/>
          </w:rPr>
          <w:fldChar w:fldCharType="end"/>
        </w:r>
      </w:hyperlink>
    </w:p>
    <w:p w14:paraId="4EEA26E5" w14:textId="73FC795F" w:rsidR="004851E8" w:rsidRDefault="00400463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spacing w:val="0"/>
          <w:kern w:val="2"/>
          <w:szCs w:val="22"/>
          <w:lang w:val="en-US"/>
          <w14:ligatures w14:val="standardContextual"/>
        </w:rPr>
      </w:pPr>
      <w:hyperlink w:anchor="_Toc156997194" w:history="1">
        <w:r w:rsidR="004851E8" w:rsidRPr="00F25BD7">
          <w:rPr>
            <w:rStyle w:val="Hyperlink"/>
            <w:noProof/>
          </w:rPr>
          <w:t>3.</w:t>
        </w:r>
        <w:r w:rsidR="004851E8">
          <w:rPr>
            <w:rFonts w:asciiTheme="minorHAnsi" w:eastAsiaTheme="minorEastAsia" w:hAnsiTheme="minorHAnsi" w:cstheme="minorBidi"/>
            <w:bCs w:val="0"/>
            <w:caps w:val="0"/>
            <w:noProof/>
            <w:spacing w:val="0"/>
            <w:kern w:val="2"/>
            <w:szCs w:val="22"/>
            <w:lang w:val="en-US"/>
            <w14:ligatures w14:val="standardContextual"/>
          </w:rPr>
          <w:tab/>
        </w:r>
        <w:r w:rsidR="004851E8" w:rsidRPr="00F25BD7">
          <w:rPr>
            <w:rStyle w:val="Hyperlink"/>
            <w:noProof/>
          </w:rPr>
          <w:t>Schedule of Fees</w:t>
        </w:r>
        <w:r w:rsidR="004851E8">
          <w:rPr>
            <w:noProof/>
            <w:webHidden/>
          </w:rPr>
          <w:tab/>
        </w:r>
        <w:r w:rsidR="004851E8">
          <w:rPr>
            <w:noProof/>
            <w:webHidden/>
          </w:rPr>
          <w:fldChar w:fldCharType="begin"/>
        </w:r>
        <w:r w:rsidR="004851E8">
          <w:rPr>
            <w:noProof/>
            <w:webHidden/>
          </w:rPr>
          <w:instrText xml:space="preserve"> PAGEREF _Toc156997194 \h </w:instrText>
        </w:r>
        <w:r w:rsidR="004851E8">
          <w:rPr>
            <w:noProof/>
            <w:webHidden/>
          </w:rPr>
        </w:r>
        <w:r w:rsidR="004851E8">
          <w:rPr>
            <w:noProof/>
            <w:webHidden/>
          </w:rPr>
          <w:fldChar w:fldCharType="separate"/>
        </w:r>
        <w:r w:rsidR="004851E8">
          <w:rPr>
            <w:noProof/>
            <w:webHidden/>
          </w:rPr>
          <w:t>3</w:t>
        </w:r>
        <w:r w:rsidR="004851E8">
          <w:rPr>
            <w:noProof/>
            <w:webHidden/>
          </w:rPr>
          <w:fldChar w:fldCharType="end"/>
        </w:r>
      </w:hyperlink>
    </w:p>
    <w:p w14:paraId="07E2EF12" w14:textId="02B3FE92" w:rsidR="004851E8" w:rsidRDefault="00400463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spacing w:val="0"/>
          <w:kern w:val="2"/>
          <w:szCs w:val="22"/>
          <w:lang w:val="en-US"/>
          <w14:ligatures w14:val="standardContextual"/>
        </w:rPr>
      </w:pPr>
      <w:hyperlink w:anchor="_Toc156997195" w:history="1">
        <w:r w:rsidR="004851E8" w:rsidRPr="00F25BD7">
          <w:rPr>
            <w:rStyle w:val="Hyperlink"/>
            <w:noProof/>
          </w:rPr>
          <w:t>4.</w:t>
        </w:r>
        <w:r w:rsidR="004851E8">
          <w:rPr>
            <w:rFonts w:asciiTheme="minorHAnsi" w:eastAsiaTheme="minorEastAsia" w:hAnsiTheme="minorHAnsi" w:cstheme="minorBidi"/>
            <w:bCs w:val="0"/>
            <w:caps w:val="0"/>
            <w:noProof/>
            <w:spacing w:val="0"/>
            <w:kern w:val="2"/>
            <w:szCs w:val="22"/>
            <w:lang w:val="en-US"/>
            <w14:ligatures w14:val="standardContextual"/>
          </w:rPr>
          <w:tab/>
        </w:r>
        <w:r w:rsidR="004851E8" w:rsidRPr="00F25BD7">
          <w:rPr>
            <w:rStyle w:val="Hyperlink"/>
            <w:noProof/>
          </w:rPr>
          <w:t>Licensed Occupancy Wireline Attachment Process</w:t>
        </w:r>
        <w:r w:rsidR="004851E8">
          <w:rPr>
            <w:noProof/>
            <w:webHidden/>
          </w:rPr>
          <w:tab/>
        </w:r>
        <w:r w:rsidR="004851E8">
          <w:rPr>
            <w:noProof/>
            <w:webHidden/>
          </w:rPr>
          <w:fldChar w:fldCharType="begin"/>
        </w:r>
        <w:r w:rsidR="004851E8">
          <w:rPr>
            <w:noProof/>
            <w:webHidden/>
          </w:rPr>
          <w:instrText xml:space="preserve"> PAGEREF _Toc156997195 \h </w:instrText>
        </w:r>
        <w:r w:rsidR="004851E8">
          <w:rPr>
            <w:noProof/>
            <w:webHidden/>
          </w:rPr>
        </w:r>
        <w:r w:rsidR="004851E8">
          <w:rPr>
            <w:noProof/>
            <w:webHidden/>
          </w:rPr>
          <w:fldChar w:fldCharType="separate"/>
        </w:r>
        <w:r w:rsidR="004851E8">
          <w:rPr>
            <w:noProof/>
            <w:webHidden/>
          </w:rPr>
          <w:t>4</w:t>
        </w:r>
        <w:r w:rsidR="004851E8">
          <w:rPr>
            <w:noProof/>
            <w:webHidden/>
          </w:rPr>
          <w:fldChar w:fldCharType="end"/>
        </w:r>
      </w:hyperlink>
    </w:p>
    <w:p w14:paraId="27FA2AC8" w14:textId="4369A28C" w:rsidR="004851E8" w:rsidRDefault="00400463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spacing w:val="0"/>
          <w:kern w:val="2"/>
          <w:szCs w:val="22"/>
          <w:lang w:val="en-US"/>
          <w14:ligatures w14:val="standardContextual"/>
        </w:rPr>
      </w:pPr>
      <w:hyperlink w:anchor="_Toc156997196" w:history="1">
        <w:r w:rsidR="004851E8" w:rsidRPr="00F25BD7">
          <w:rPr>
            <w:rStyle w:val="Hyperlink"/>
            <w:noProof/>
          </w:rPr>
          <w:t>5.</w:t>
        </w:r>
        <w:r w:rsidR="004851E8">
          <w:rPr>
            <w:rFonts w:asciiTheme="minorHAnsi" w:eastAsiaTheme="minorEastAsia" w:hAnsiTheme="minorHAnsi" w:cstheme="minorBidi"/>
            <w:bCs w:val="0"/>
            <w:caps w:val="0"/>
            <w:noProof/>
            <w:spacing w:val="0"/>
            <w:kern w:val="2"/>
            <w:szCs w:val="22"/>
            <w:lang w:val="en-US"/>
            <w14:ligatures w14:val="standardContextual"/>
          </w:rPr>
          <w:tab/>
        </w:r>
        <w:r w:rsidR="004851E8" w:rsidRPr="00F25BD7">
          <w:rPr>
            <w:rStyle w:val="Hyperlink"/>
            <w:noProof/>
          </w:rPr>
          <w:t>CONTACTS FOR FURTHER CLARIFICATION</w:t>
        </w:r>
        <w:r w:rsidR="004851E8">
          <w:rPr>
            <w:noProof/>
            <w:webHidden/>
          </w:rPr>
          <w:tab/>
        </w:r>
        <w:r w:rsidR="004851E8">
          <w:rPr>
            <w:noProof/>
            <w:webHidden/>
          </w:rPr>
          <w:fldChar w:fldCharType="begin"/>
        </w:r>
        <w:r w:rsidR="004851E8">
          <w:rPr>
            <w:noProof/>
            <w:webHidden/>
          </w:rPr>
          <w:instrText xml:space="preserve"> PAGEREF _Toc156997196 \h </w:instrText>
        </w:r>
        <w:r w:rsidR="004851E8">
          <w:rPr>
            <w:noProof/>
            <w:webHidden/>
          </w:rPr>
        </w:r>
        <w:r w:rsidR="004851E8">
          <w:rPr>
            <w:noProof/>
            <w:webHidden/>
          </w:rPr>
          <w:fldChar w:fldCharType="separate"/>
        </w:r>
        <w:r w:rsidR="004851E8">
          <w:rPr>
            <w:noProof/>
            <w:webHidden/>
          </w:rPr>
          <w:t>8</w:t>
        </w:r>
        <w:r w:rsidR="004851E8">
          <w:rPr>
            <w:noProof/>
            <w:webHidden/>
          </w:rPr>
          <w:fldChar w:fldCharType="end"/>
        </w:r>
      </w:hyperlink>
    </w:p>
    <w:p w14:paraId="4347F8B2" w14:textId="414059C3" w:rsidR="004851E8" w:rsidRDefault="00400463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spacing w:val="0"/>
          <w:kern w:val="2"/>
          <w:szCs w:val="22"/>
          <w:lang w:val="en-US"/>
          <w14:ligatures w14:val="standardContextual"/>
        </w:rPr>
      </w:pPr>
      <w:hyperlink w:anchor="_Toc156997197" w:history="1">
        <w:r w:rsidR="004851E8" w:rsidRPr="00F25BD7">
          <w:rPr>
            <w:rStyle w:val="Hyperlink"/>
            <w:noProof/>
            <w:lang w:val="en-US"/>
          </w:rPr>
          <w:t>Version History</w:t>
        </w:r>
        <w:r w:rsidR="004851E8">
          <w:rPr>
            <w:noProof/>
            <w:webHidden/>
          </w:rPr>
          <w:tab/>
        </w:r>
        <w:r w:rsidR="004851E8">
          <w:rPr>
            <w:noProof/>
            <w:webHidden/>
          </w:rPr>
          <w:fldChar w:fldCharType="begin"/>
        </w:r>
        <w:r w:rsidR="004851E8">
          <w:rPr>
            <w:noProof/>
            <w:webHidden/>
          </w:rPr>
          <w:instrText xml:space="preserve"> PAGEREF _Toc156997197 \h </w:instrText>
        </w:r>
        <w:r w:rsidR="004851E8">
          <w:rPr>
            <w:noProof/>
            <w:webHidden/>
          </w:rPr>
        </w:r>
        <w:r w:rsidR="004851E8">
          <w:rPr>
            <w:noProof/>
            <w:webHidden/>
          </w:rPr>
          <w:fldChar w:fldCharType="separate"/>
        </w:r>
        <w:r w:rsidR="004851E8">
          <w:rPr>
            <w:noProof/>
            <w:webHidden/>
          </w:rPr>
          <w:t>9</w:t>
        </w:r>
        <w:r w:rsidR="004851E8">
          <w:rPr>
            <w:noProof/>
            <w:webHidden/>
          </w:rPr>
          <w:fldChar w:fldCharType="end"/>
        </w:r>
      </w:hyperlink>
    </w:p>
    <w:p w14:paraId="1B7097C7" w14:textId="3B1CADCA" w:rsidR="0087238F" w:rsidRPr="00B82AB6" w:rsidRDefault="00552A77" w:rsidP="00903AB1">
      <w:pPr>
        <w:pStyle w:val="1Clause"/>
        <w:numPr>
          <w:ilvl w:val="0"/>
          <w:numId w:val="0"/>
        </w:numPr>
        <w:ind w:left="357"/>
        <w:outlineLvl w:val="9"/>
        <w:rPr>
          <w:lang w:val="en-US"/>
        </w:rPr>
      </w:pPr>
      <w:r>
        <w:rPr>
          <w:rFonts w:eastAsiaTheme="minorHAnsi"/>
        </w:rPr>
        <w:fldChar w:fldCharType="end"/>
      </w:r>
    </w:p>
    <w:p w14:paraId="458CE1CF" w14:textId="77777777" w:rsidR="00B27E41" w:rsidRDefault="00B27E41" w:rsidP="007B66F9"/>
    <w:p w14:paraId="5A9FC59A" w14:textId="5B92867A" w:rsidR="00595BE0" w:rsidRPr="00FF0A95" w:rsidRDefault="00595BE0" w:rsidP="002C1192">
      <w:pPr>
        <w:tabs>
          <w:tab w:val="left" w:pos="4168"/>
        </w:tabs>
        <w:rPr>
          <w:lang w:val="en-US"/>
        </w:rPr>
      </w:pPr>
    </w:p>
    <w:p w14:paraId="3E6C7DF6" w14:textId="77777777" w:rsidR="00595BE0" w:rsidRDefault="00595BE0" w:rsidP="0007314A">
      <w:pPr>
        <w:pStyle w:val="1Clause"/>
        <w:outlineLvl w:val="9"/>
      </w:pPr>
      <w:r>
        <w:br w:type="page"/>
      </w:r>
    </w:p>
    <w:p w14:paraId="4137E39E" w14:textId="5D20EAED" w:rsidR="00F55121" w:rsidRPr="00AF5300" w:rsidRDefault="0044406F" w:rsidP="009A59B2">
      <w:pPr>
        <w:pStyle w:val="1Clause"/>
        <w:numPr>
          <w:ilvl w:val="0"/>
          <w:numId w:val="3"/>
        </w:numPr>
      </w:pPr>
      <w:bookmarkStart w:id="1" w:name="_Toc156997192"/>
      <w:r w:rsidRPr="0045068D">
        <w:lastRenderedPageBreak/>
        <w:t>Scope</w:t>
      </w:r>
      <w:bookmarkEnd w:id="1"/>
      <w:r w:rsidR="00F55121" w:rsidRPr="00AF5300">
        <w:t xml:space="preserve"> </w:t>
      </w:r>
    </w:p>
    <w:p w14:paraId="1823F1A7" w14:textId="37D6EF98" w:rsidR="00F55121" w:rsidRDefault="00BB5163" w:rsidP="009A59B2">
      <w:pPr>
        <w:pStyle w:val="11Subclause"/>
        <w:jc w:val="left"/>
      </w:pPr>
      <w:r>
        <w:t xml:space="preserve">This document outlines </w:t>
      </w:r>
      <w:r w:rsidR="004B4EA8">
        <w:t xml:space="preserve">FortisAlberta’s </w:t>
      </w:r>
      <w:r>
        <w:t xml:space="preserve">application process </w:t>
      </w:r>
      <w:r w:rsidR="00F372C6">
        <w:t xml:space="preserve">and workflow </w:t>
      </w:r>
      <w:r>
        <w:t xml:space="preserve">for </w:t>
      </w:r>
      <w:r w:rsidR="00080586">
        <w:t>licensed occupant wireline</w:t>
      </w:r>
      <w:r w:rsidR="008B4187">
        <w:t xml:space="preserve"> </w:t>
      </w:r>
      <w:r w:rsidR="000C77BD">
        <w:t xml:space="preserve">attachments on </w:t>
      </w:r>
      <w:r w:rsidR="00ED7C6F">
        <w:t>p</w:t>
      </w:r>
      <w:r w:rsidR="000C77BD">
        <w:t xml:space="preserve">oles. </w:t>
      </w:r>
    </w:p>
    <w:p w14:paraId="377E3D9B" w14:textId="4FF5800A" w:rsidR="00694505" w:rsidRDefault="00694505" w:rsidP="009A59B2">
      <w:pPr>
        <w:pStyle w:val="11Subclause"/>
        <w:jc w:val="left"/>
      </w:pPr>
      <w:r>
        <w:t>The requirements for wireline attachment applications are detailed in D08-08.1 Licensed Occupant: Wireline Attachments.</w:t>
      </w:r>
      <w:r w:rsidR="00F372C6">
        <w:t xml:space="preserve"> The D08-08.1 shall be used and complied with in conjunction with the Licensed </w:t>
      </w:r>
      <w:r w:rsidR="00E76A00">
        <w:t>O</w:t>
      </w:r>
      <w:r w:rsidR="00F372C6">
        <w:t xml:space="preserve">ccupant </w:t>
      </w:r>
      <w:r w:rsidR="00E76A00">
        <w:t>W</w:t>
      </w:r>
      <w:r w:rsidR="00F372C6">
        <w:t xml:space="preserve">ireline </w:t>
      </w:r>
      <w:r w:rsidR="00E76A00">
        <w:t>A</w:t>
      </w:r>
      <w:r w:rsidR="00F372C6">
        <w:t>ttachment</w:t>
      </w:r>
      <w:r w:rsidR="00E76A00">
        <w:t xml:space="preserve"> Process.</w:t>
      </w:r>
    </w:p>
    <w:p w14:paraId="35FA518F" w14:textId="64B18B23" w:rsidR="00F55121" w:rsidRDefault="003B2FD4" w:rsidP="0045068D">
      <w:pPr>
        <w:pStyle w:val="1Clause"/>
      </w:pPr>
      <w:bookmarkStart w:id="2" w:name="_Toc156997193"/>
      <w:r w:rsidRPr="00AF5300">
        <w:t>Purpose</w:t>
      </w:r>
      <w:bookmarkEnd w:id="2"/>
      <w:r w:rsidR="00F55121" w:rsidRPr="002075EC">
        <w:t xml:space="preserve"> </w:t>
      </w:r>
    </w:p>
    <w:p w14:paraId="4A9CA4F4" w14:textId="46C262BF" w:rsidR="0099799A" w:rsidRDefault="00E76A00" w:rsidP="0099799A">
      <w:pPr>
        <w:pStyle w:val="11Subclause"/>
        <w:jc w:val="left"/>
      </w:pPr>
      <w:r>
        <w:t>To</w:t>
      </w:r>
      <w:r w:rsidR="0099799A">
        <w:t xml:space="preserve"> guide the </w:t>
      </w:r>
      <w:r w:rsidR="00080586">
        <w:t xml:space="preserve">licensed occupant </w:t>
      </w:r>
      <w:r w:rsidR="00F372C6">
        <w:t xml:space="preserve">of the process and workflow when making </w:t>
      </w:r>
      <w:r w:rsidR="00080586">
        <w:t>wireline</w:t>
      </w:r>
      <w:r w:rsidR="0099799A">
        <w:t xml:space="preserve"> </w:t>
      </w:r>
      <w:r>
        <w:t>attachment applications</w:t>
      </w:r>
      <w:r w:rsidR="0099799A">
        <w:t>.</w:t>
      </w:r>
    </w:p>
    <w:p w14:paraId="4696B0BE" w14:textId="5F1EB2B9" w:rsidR="00A934CF" w:rsidRDefault="00E76A00" w:rsidP="008B4187">
      <w:pPr>
        <w:pStyle w:val="11Subclause"/>
        <w:jc w:val="left"/>
      </w:pPr>
      <w:r>
        <w:t>To</w:t>
      </w:r>
      <w:r w:rsidR="00FE20F9">
        <w:t xml:space="preserve"> </w:t>
      </w:r>
      <w:r w:rsidR="004B4EA8">
        <w:t xml:space="preserve">facilitate the interaction between FortisAlberta and the </w:t>
      </w:r>
      <w:r w:rsidR="00011594">
        <w:t>licensed occupant</w:t>
      </w:r>
      <w:r w:rsidR="00176C6D">
        <w:t xml:space="preserve"> for </w:t>
      </w:r>
      <w:r w:rsidR="00011594">
        <w:t>its wireline attachment</w:t>
      </w:r>
      <w:r w:rsidR="00176C6D">
        <w:t xml:space="preserve"> applications</w:t>
      </w:r>
      <w:r w:rsidR="008B4187">
        <w:t xml:space="preserve">. </w:t>
      </w:r>
    </w:p>
    <w:p w14:paraId="2B3F221C" w14:textId="433D0815" w:rsidR="005F12D0" w:rsidRDefault="00C43307" w:rsidP="005F12D0">
      <w:pPr>
        <w:pStyle w:val="1Clause"/>
        <w:rPr>
          <w:color w:val="000000" w:themeColor="text1"/>
        </w:rPr>
      </w:pPr>
      <w:bookmarkStart w:id="3" w:name="_Toc156997194"/>
      <w:r w:rsidRPr="007513F3">
        <w:rPr>
          <w:color w:val="000000" w:themeColor="text1"/>
        </w:rPr>
        <w:t xml:space="preserve">Schedule of </w:t>
      </w:r>
      <w:r w:rsidR="004129A0" w:rsidRPr="007513F3">
        <w:rPr>
          <w:color w:val="000000" w:themeColor="text1"/>
        </w:rPr>
        <w:t>Fees</w:t>
      </w:r>
      <w:bookmarkEnd w:id="3"/>
    </w:p>
    <w:p w14:paraId="30E5DF67" w14:textId="494417E4" w:rsidR="009310FE" w:rsidRPr="009310FE" w:rsidRDefault="009310FE" w:rsidP="009310FE">
      <w:pPr>
        <w:pStyle w:val="11Subclause"/>
        <w:rPr>
          <w:color w:val="7030A0"/>
        </w:rPr>
      </w:pPr>
      <w:r w:rsidRPr="009310FE">
        <w:rPr>
          <w:color w:val="7030A0"/>
        </w:rPr>
        <w:t>The licensed occupant shall be responsible for any applicable fees as per the “</w:t>
      </w:r>
      <w:hyperlink r:id="rId13" w:history="1">
        <w:r w:rsidRPr="009310FE">
          <w:rPr>
            <w:rStyle w:val="Hyperlink"/>
            <w:color w:val="7030A0"/>
          </w:rPr>
          <w:t>Licensed Occupancy: Schedule of Fees</w:t>
        </w:r>
      </w:hyperlink>
      <w:r w:rsidRPr="009310FE">
        <w:rPr>
          <w:color w:val="7030A0"/>
        </w:rPr>
        <w:t>” (link)</w:t>
      </w:r>
      <w:r w:rsidR="00581C67">
        <w:rPr>
          <w:color w:val="7030A0"/>
        </w:rPr>
        <w:t>.</w:t>
      </w:r>
    </w:p>
    <w:p w14:paraId="176BE1AA" w14:textId="77777777" w:rsidR="005F12D0" w:rsidRPr="005F12D0" w:rsidRDefault="005F12D0" w:rsidP="003476BD">
      <w:pPr>
        <w:ind w:left="360"/>
      </w:pPr>
    </w:p>
    <w:p w14:paraId="41A5F3FE" w14:textId="77777777" w:rsidR="004E2915" w:rsidRDefault="004E2915">
      <w:pPr>
        <w:spacing w:before="0" w:after="160"/>
        <w:rPr>
          <w:rFonts w:eastAsiaTheme="minorEastAsia"/>
          <w:b/>
          <w:bCs/>
        </w:rPr>
      </w:pPr>
      <w:r>
        <w:br w:type="page"/>
      </w:r>
    </w:p>
    <w:p w14:paraId="580E2D09" w14:textId="2D395227" w:rsidR="00A158F1" w:rsidRPr="00A158F1" w:rsidRDefault="00011594" w:rsidP="00062BFC">
      <w:pPr>
        <w:pStyle w:val="1Clause"/>
      </w:pPr>
      <w:bookmarkStart w:id="4" w:name="_Toc156997195"/>
      <w:r>
        <w:lastRenderedPageBreak/>
        <w:t>Licensed Occupancy Wireline Attachment</w:t>
      </w:r>
      <w:r w:rsidR="0036117E">
        <w:t xml:space="preserve"> Process</w:t>
      </w:r>
      <w:bookmarkEnd w:id="4"/>
      <w:r w:rsidR="00A158F1">
        <w:t xml:space="preserve"> </w:t>
      </w:r>
    </w:p>
    <w:p w14:paraId="068837D1" w14:textId="7C81F29C" w:rsidR="0036117E" w:rsidRPr="00E7417C" w:rsidRDefault="007A2B62" w:rsidP="004E2915">
      <w:pPr>
        <w:pStyle w:val="111Subclause"/>
        <w:numPr>
          <w:ilvl w:val="0"/>
          <w:numId w:val="0"/>
        </w:numPr>
        <w:ind w:left="1008" w:hanging="864"/>
        <w:jc w:val="center"/>
        <w:outlineLvl w:val="9"/>
      </w:pPr>
      <w:r>
        <w:rPr>
          <w:noProof/>
        </w:rPr>
        <w:drawing>
          <wp:inline distT="0" distB="0" distL="0" distR="0" wp14:anchorId="120A7828" wp14:editId="0C3E3754">
            <wp:extent cx="6377047" cy="6875253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9588" cy="68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E8230" w14:textId="77777777" w:rsidR="00AC0D1C" w:rsidRDefault="00AC0D1C">
      <w:pPr>
        <w:spacing w:before="0" w:after="160"/>
        <w:rPr>
          <w:rStyle w:val="Heading2Char"/>
          <w:rFonts w:eastAsiaTheme="minorEastAsia"/>
          <w:b/>
          <w:bCs/>
          <w:u w:val="single"/>
        </w:rPr>
      </w:pPr>
      <w:bookmarkStart w:id="5" w:name="_Toc238972815"/>
      <w:bookmarkStart w:id="6" w:name="_Toc446313728"/>
      <w:bookmarkStart w:id="7" w:name="_Toc468115293"/>
      <w:bookmarkStart w:id="8" w:name="_Toc207598982"/>
      <w:bookmarkStart w:id="9" w:name="_Toc207602748"/>
      <w:bookmarkStart w:id="10" w:name="_Toc207603330"/>
      <w:bookmarkStart w:id="11" w:name="_Toc207603565"/>
      <w:bookmarkStart w:id="12" w:name="_Toc207603682"/>
      <w:bookmarkStart w:id="13" w:name="_Toc207603790"/>
      <w:bookmarkStart w:id="14" w:name="_Toc207603908"/>
      <w:bookmarkStart w:id="15" w:name="_Toc207603940"/>
      <w:bookmarkStart w:id="16" w:name="_Toc207604013"/>
      <w:bookmarkStart w:id="17" w:name="_Toc207604066"/>
      <w:r>
        <w:rPr>
          <w:rStyle w:val="Heading2Char"/>
          <w:b/>
          <w:u w:val="single"/>
        </w:rPr>
        <w:br w:type="page"/>
      </w:r>
    </w:p>
    <w:p w14:paraId="2EE6510B" w14:textId="40FC5E8D" w:rsidR="00B75EBE" w:rsidRPr="00FE7B3F" w:rsidRDefault="00B75EBE" w:rsidP="001B1B01">
      <w:pPr>
        <w:pStyle w:val="11Subclause"/>
        <w:rPr>
          <w:rStyle w:val="Heading2Char"/>
        </w:rPr>
      </w:pPr>
      <w:r w:rsidRPr="00DC59B8">
        <w:rPr>
          <w:rStyle w:val="Heading2Char"/>
          <w:b/>
          <w:u w:val="single"/>
        </w:rPr>
        <w:lastRenderedPageBreak/>
        <w:t>STAGE 1</w:t>
      </w:r>
      <w:r w:rsidRPr="00FE7B3F">
        <w:rPr>
          <w:rStyle w:val="Heading2Char"/>
        </w:rPr>
        <w:t xml:space="preserve">: </w:t>
      </w:r>
      <w:r w:rsidR="00446B6E">
        <w:rPr>
          <w:rStyle w:val="Heading2Char"/>
        </w:rPr>
        <w:t>Licensed Occupant</w:t>
      </w:r>
      <w:r w:rsidRPr="00FE7B3F">
        <w:rPr>
          <w:rStyle w:val="Heading2Char"/>
        </w:rPr>
        <w:t xml:space="preserve"> Application</w:t>
      </w:r>
      <w:bookmarkEnd w:id="5"/>
      <w:bookmarkEnd w:id="6"/>
      <w:bookmarkEnd w:id="7"/>
    </w:p>
    <w:p w14:paraId="29988206" w14:textId="77777777" w:rsidR="00A456B2" w:rsidRPr="00A456B2" w:rsidRDefault="001538A0" w:rsidP="00A456B2">
      <w:pPr>
        <w:pStyle w:val="111Subclause"/>
        <w:rPr>
          <w:rStyle w:val="Hyperlink"/>
          <w:color w:val="auto"/>
          <w:u w:val="none"/>
        </w:rPr>
      </w:pPr>
      <w:r>
        <w:t>C</w:t>
      </w:r>
      <w:r w:rsidRPr="00572C41">
        <w:t xml:space="preserve">all FortisAlberta: </w:t>
      </w:r>
      <w:r w:rsidRPr="00632CF0">
        <w:t>310-WIRE (9473)</w:t>
      </w:r>
      <w:r>
        <w:t xml:space="preserve"> </w:t>
      </w:r>
      <w:r w:rsidRPr="00CA1C05">
        <w:rPr>
          <w:color w:val="000000" w:themeColor="text1"/>
        </w:rPr>
        <w:t>or complete an application form in the FortisAlberta website</w:t>
      </w:r>
      <w:r w:rsidRPr="00CA1C05">
        <w:rPr>
          <w:rStyle w:val="Hyperlink"/>
          <w:u w:val="none"/>
        </w:rPr>
        <w:t xml:space="preserve"> </w:t>
      </w:r>
      <w:r w:rsidRPr="00CA1C05">
        <w:rPr>
          <w:rStyle w:val="Hyperlink"/>
        </w:rPr>
        <w:t>“</w:t>
      </w:r>
      <w:hyperlink r:id="rId15" w:history="1">
        <w:r w:rsidRPr="00CA1C05">
          <w:rPr>
            <w:rStyle w:val="Hyperlink"/>
          </w:rPr>
          <w:t>Get Connected</w:t>
        </w:r>
      </w:hyperlink>
      <w:r w:rsidRPr="00CA1C05">
        <w:rPr>
          <w:rStyle w:val="Hyperlink"/>
        </w:rPr>
        <w:t>”</w:t>
      </w:r>
      <w:r w:rsidRPr="00A46B24">
        <w:rPr>
          <w:rStyle w:val="Hyperlink"/>
          <w:color w:val="000000" w:themeColor="text1"/>
          <w:u w:val="none"/>
        </w:rPr>
        <w:t>.</w:t>
      </w:r>
      <w:r>
        <w:rPr>
          <w:rStyle w:val="Hyperlink"/>
          <w:color w:val="000000" w:themeColor="text1"/>
          <w:u w:val="none"/>
        </w:rPr>
        <w:t xml:space="preserve"> </w:t>
      </w:r>
    </w:p>
    <w:p w14:paraId="3136BD6C" w14:textId="38CCF324" w:rsidR="001538A0" w:rsidRPr="00D72260" w:rsidRDefault="001538A0" w:rsidP="00A456B2">
      <w:pPr>
        <w:pStyle w:val="111Subclause"/>
        <w:rPr>
          <w:rStyle w:val="Hyperlink"/>
          <w:color w:val="auto"/>
          <w:u w:val="none"/>
        </w:rPr>
      </w:pPr>
      <w:r>
        <w:rPr>
          <w:rStyle w:val="Hyperlink"/>
          <w:color w:val="000000" w:themeColor="text1"/>
          <w:u w:val="none"/>
        </w:rPr>
        <w:t>Provide the following information:</w:t>
      </w:r>
    </w:p>
    <w:p w14:paraId="1C0DB61F" w14:textId="77777777" w:rsidR="001538A0" w:rsidRDefault="001538A0" w:rsidP="003476BD">
      <w:pPr>
        <w:pStyle w:val="ListParagraph"/>
        <w:numPr>
          <w:ilvl w:val="0"/>
          <w:numId w:val="38"/>
        </w:numPr>
        <w:contextualSpacing w:val="0"/>
      </w:pPr>
      <w:r>
        <w:t>c</w:t>
      </w:r>
      <w:r w:rsidRPr="00284610">
        <w:t xml:space="preserve">ontact </w:t>
      </w:r>
      <w:r>
        <w:t>i</w:t>
      </w:r>
      <w:r w:rsidRPr="00284610">
        <w:t>nformation</w:t>
      </w:r>
    </w:p>
    <w:p w14:paraId="55108D97" w14:textId="045C2918" w:rsidR="001538A0" w:rsidRDefault="001538A0" w:rsidP="003476BD">
      <w:pPr>
        <w:pStyle w:val="ListParagraph"/>
        <w:numPr>
          <w:ilvl w:val="0"/>
          <w:numId w:val="38"/>
        </w:numPr>
        <w:contextualSpacing w:val="0"/>
      </w:pPr>
      <w:r w:rsidRPr="00284610">
        <w:t>address and Legal Land Location of the project</w:t>
      </w:r>
    </w:p>
    <w:p w14:paraId="7714BAE2" w14:textId="598B2644" w:rsidR="001538A0" w:rsidRDefault="001538A0" w:rsidP="003476BD">
      <w:pPr>
        <w:pStyle w:val="ListParagraph"/>
        <w:numPr>
          <w:ilvl w:val="0"/>
          <w:numId w:val="38"/>
        </w:numPr>
        <w:contextualSpacing w:val="0"/>
      </w:pPr>
      <w:r w:rsidRPr="00284610">
        <w:t>3</w:t>
      </w:r>
      <w:r w:rsidRPr="003476BD">
        <w:rPr>
          <w:vertAlign w:val="superscript"/>
        </w:rPr>
        <w:t>rd</w:t>
      </w:r>
      <w:r w:rsidRPr="00284610">
        <w:t xml:space="preserve"> party Authorization (i.e.</w:t>
      </w:r>
      <w:r w:rsidR="003476BD">
        <w:t>,</w:t>
      </w:r>
      <w:r w:rsidRPr="00284610">
        <w:t xml:space="preserve"> for </w:t>
      </w:r>
      <w:proofErr w:type="gramStart"/>
      <w:r w:rsidRPr="00284610">
        <w:t>Consultants</w:t>
      </w:r>
      <w:proofErr w:type="gramEnd"/>
      <w:r w:rsidRPr="00284610">
        <w:t xml:space="preserve">) </w:t>
      </w:r>
    </w:p>
    <w:p w14:paraId="715278EB" w14:textId="77777777" w:rsidR="001538A0" w:rsidRDefault="001538A0" w:rsidP="003476BD">
      <w:pPr>
        <w:pStyle w:val="ListParagraph"/>
        <w:numPr>
          <w:ilvl w:val="0"/>
          <w:numId w:val="38"/>
        </w:numPr>
        <w:contextualSpacing w:val="0"/>
      </w:pPr>
      <w:r w:rsidRPr="00284610">
        <w:t>number of poles to attach</w:t>
      </w:r>
    </w:p>
    <w:p w14:paraId="03F5C34A" w14:textId="2AB3F6D5" w:rsidR="001538A0" w:rsidRDefault="001538A0" w:rsidP="00A456B2">
      <w:pPr>
        <w:pStyle w:val="111Subclause"/>
      </w:pPr>
      <w:bookmarkStart w:id="18" w:name="_Hlk516127755"/>
      <w:r>
        <w:t>Electric service requests (for</w:t>
      </w:r>
      <w:r w:rsidR="00561147">
        <w:t xml:space="preserve"> its </w:t>
      </w:r>
      <w:r>
        <w:t>devices and equipment</w:t>
      </w:r>
      <w:r w:rsidR="00561147">
        <w:t>, commonly referred to small connected devices</w:t>
      </w:r>
      <w:r>
        <w:t xml:space="preserve">) in addition to </w:t>
      </w:r>
      <w:r w:rsidR="00011594">
        <w:t>proposed wireline attachments</w:t>
      </w:r>
      <w:r>
        <w:t xml:space="preserve"> should be made as one application to FortisAlberta.</w:t>
      </w:r>
      <w:r w:rsidR="00A5776E">
        <w:t xml:space="preserve"> </w:t>
      </w:r>
      <w:r w:rsidR="00561147">
        <w:t>Refer to requirements specified in D08-08.3, Licensed Occupant Guide: Small Connected Devices.</w:t>
      </w:r>
    </w:p>
    <w:p w14:paraId="1490FD68" w14:textId="4FA324B6" w:rsidR="00C63207" w:rsidRDefault="00C63207" w:rsidP="00A456B2">
      <w:pPr>
        <w:pStyle w:val="111Subclause"/>
      </w:pPr>
      <w:bookmarkStart w:id="19" w:name="_Hlk516131172"/>
      <w:bookmarkEnd w:id="18"/>
      <w:r>
        <w:t xml:space="preserve">The </w:t>
      </w:r>
      <w:r w:rsidR="00446B6E">
        <w:t>licensed occupant</w:t>
      </w:r>
      <w:r>
        <w:t xml:space="preserve"> must indicate if they require a “budgetary estimate” or a “firm quote</w:t>
      </w:r>
      <w:r w:rsidR="00AB12C8">
        <w:t>”</w:t>
      </w:r>
      <w:r>
        <w:t>.</w:t>
      </w:r>
      <w:r w:rsidR="00903AB1">
        <w:t xml:space="preserve"> Details of budgetary estimate and a firm quote are discussed in Stage 2.</w:t>
      </w:r>
    </w:p>
    <w:bookmarkEnd w:id="19"/>
    <w:p w14:paraId="24CE03FA" w14:textId="06746F6E" w:rsidR="00B75EBE" w:rsidRDefault="00A456B2" w:rsidP="00A456B2">
      <w:pPr>
        <w:pStyle w:val="111Subclause"/>
      </w:pPr>
      <w:r>
        <w:t xml:space="preserve">The </w:t>
      </w:r>
      <w:r w:rsidR="00446B6E">
        <w:t>licensed occupant</w:t>
      </w:r>
      <w:r>
        <w:t xml:space="preserve"> should have </w:t>
      </w:r>
      <w:r w:rsidR="00011594">
        <w:t xml:space="preserve">obtained and gathered </w:t>
      </w:r>
      <w:r>
        <w:t xml:space="preserve">the required </w:t>
      </w:r>
      <w:r w:rsidR="00011594">
        <w:t xml:space="preserve">pole </w:t>
      </w:r>
      <w:r>
        <w:t>information</w:t>
      </w:r>
      <w:r w:rsidR="003476BD">
        <w:t xml:space="preserve"> </w:t>
      </w:r>
      <w:r w:rsidR="00011594">
        <w:t xml:space="preserve">(as specified in D08-08.1, Section 18) </w:t>
      </w:r>
      <w:r w:rsidR="003476BD">
        <w:t>p</w:t>
      </w:r>
      <w:r>
        <w:t>repared</w:t>
      </w:r>
      <w:r w:rsidR="004C0664">
        <w:t xml:space="preserve"> </w:t>
      </w:r>
      <w:r w:rsidR="00EE0E6A">
        <w:t>in an electronic format</w:t>
      </w:r>
      <w:r w:rsidR="00011594">
        <w:t>,</w:t>
      </w:r>
      <w:r w:rsidR="00EE0E6A">
        <w:t xml:space="preserve"> </w:t>
      </w:r>
      <w:r w:rsidR="004C0664">
        <w:t>and ready</w:t>
      </w:r>
      <w:r>
        <w:t xml:space="preserve"> for submission. </w:t>
      </w:r>
    </w:p>
    <w:p w14:paraId="39FFD4C0" w14:textId="57AC2FC4" w:rsidR="00B75EBE" w:rsidRPr="00284610" w:rsidRDefault="00B75EBE" w:rsidP="00A456B2">
      <w:pPr>
        <w:pStyle w:val="11Subclause"/>
      </w:pPr>
      <w:bookmarkStart w:id="20" w:name="_Toc446313729"/>
      <w:bookmarkStart w:id="21" w:name="_Toc468115294"/>
      <w:bookmarkStart w:id="22" w:name="_Toc238972816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DC59B8">
        <w:rPr>
          <w:b/>
          <w:u w:val="single"/>
        </w:rPr>
        <w:t>STAGE 2</w:t>
      </w:r>
      <w:r w:rsidRPr="00C74B0C">
        <w:t>: Initial</w:t>
      </w:r>
      <w:r w:rsidRPr="00284610">
        <w:t xml:space="preserve"> Analysis</w:t>
      </w:r>
      <w:bookmarkEnd w:id="20"/>
      <w:bookmarkEnd w:id="21"/>
      <w:r w:rsidRPr="00284610">
        <w:t xml:space="preserve"> </w:t>
      </w:r>
      <w:r w:rsidR="00C803B5">
        <w:t>(FortisAlberta)</w:t>
      </w:r>
    </w:p>
    <w:p w14:paraId="09B542C6" w14:textId="7D455044" w:rsidR="00782A8D" w:rsidRDefault="00B75EBE" w:rsidP="00EF3F0D">
      <w:pPr>
        <w:pStyle w:val="111Subclause"/>
      </w:pPr>
      <w:bookmarkStart w:id="23" w:name="_Toc436140019"/>
      <w:bookmarkStart w:id="24" w:name="_Toc436291607"/>
      <w:bookmarkEnd w:id="22"/>
      <w:r w:rsidRPr="00DC59B8">
        <w:rPr>
          <w:b/>
        </w:rPr>
        <w:t>STAGE 2A</w:t>
      </w:r>
      <w:r w:rsidRPr="00C74B0C">
        <w:t xml:space="preserve">: </w:t>
      </w:r>
      <w:r w:rsidR="00782A8D">
        <w:t>Basic Analysis (Quoter)</w:t>
      </w:r>
    </w:p>
    <w:p w14:paraId="269199B3" w14:textId="5019D2B5" w:rsidR="00B75EBE" w:rsidRPr="00284610" w:rsidRDefault="00B303D6" w:rsidP="00575954">
      <w:pPr>
        <w:pStyle w:val="1111SubClause"/>
      </w:pPr>
      <w:r>
        <w:t xml:space="preserve">Budgetary Estimate </w:t>
      </w:r>
      <w:r w:rsidR="00B75EBE" w:rsidRPr="00284610">
        <w:t>(Quoter</w:t>
      </w:r>
      <w:r w:rsidR="00B75EBE" w:rsidRPr="00147A1A">
        <w:t>)</w:t>
      </w:r>
      <w:bookmarkEnd w:id="23"/>
      <w:bookmarkEnd w:id="24"/>
    </w:p>
    <w:p w14:paraId="4357F76F" w14:textId="77777777" w:rsidR="00322A78" w:rsidRDefault="00322A78" w:rsidP="00575954">
      <w:pPr>
        <w:pStyle w:val="11111SubClause"/>
        <w:numPr>
          <w:ilvl w:val="0"/>
          <w:numId w:val="37"/>
        </w:numPr>
      </w:pPr>
      <w:r>
        <w:t xml:space="preserve">FortisAlberta will only provide a budgetary cost of replacing the poles. </w:t>
      </w:r>
    </w:p>
    <w:p w14:paraId="317D9145" w14:textId="58F38A0E" w:rsidR="00B75EBE" w:rsidRPr="003A0811" w:rsidRDefault="00B75EBE" w:rsidP="00575954">
      <w:pPr>
        <w:pStyle w:val="11111SubClause"/>
        <w:numPr>
          <w:ilvl w:val="0"/>
          <w:numId w:val="37"/>
        </w:numPr>
      </w:pPr>
      <w:r>
        <w:t xml:space="preserve">If the </w:t>
      </w:r>
      <w:r w:rsidR="00A5776E">
        <w:t>licensed occupant</w:t>
      </w:r>
      <w:r>
        <w:t xml:space="preserve"> would like to proceed with their project and obtain a “Firm Quote”, the </w:t>
      </w:r>
      <w:r w:rsidR="00A5776E">
        <w:t>licensed occupant</w:t>
      </w:r>
      <w:r w:rsidR="00CE233E">
        <w:t xml:space="preserve"> must </w:t>
      </w:r>
      <w:r>
        <w:t xml:space="preserve">notify FortisAlberta and follow Section </w:t>
      </w:r>
      <w:r w:rsidR="003476BD">
        <w:t>4</w:t>
      </w:r>
      <w:r w:rsidR="00CE233E">
        <w:t>.2.</w:t>
      </w:r>
      <w:r w:rsidR="00F64354">
        <w:t>1.</w:t>
      </w:r>
      <w:r w:rsidR="00CE233E">
        <w:t>2</w:t>
      </w:r>
      <w:r>
        <w:t>.</w:t>
      </w:r>
    </w:p>
    <w:p w14:paraId="393ACC26" w14:textId="23C023FD" w:rsidR="00B75EBE" w:rsidRPr="00284610" w:rsidRDefault="00B75EBE" w:rsidP="00575954">
      <w:pPr>
        <w:pStyle w:val="1111SubClause"/>
      </w:pPr>
      <w:bookmarkStart w:id="25" w:name="_Toc436140021"/>
      <w:bookmarkStart w:id="26" w:name="_Toc436291609"/>
      <w:r w:rsidRPr="00284610">
        <w:t>Firm Quote</w:t>
      </w:r>
      <w:bookmarkEnd w:id="25"/>
      <w:bookmarkEnd w:id="26"/>
      <w:r w:rsidR="00CE233E">
        <w:t xml:space="preserve"> (Quoter)</w:t>
      </w:r>
    </w:p>
    <w:p w14:paraId="03107741" w14:textId="4141F968" w:rsidR="00CB1AE2" w:rsidRDefault="00CB1AE2" w:rsidP="00575954">
      <w:pPr>
        <w:pStyle w:val="1111SubClause"/>
        <w:numPr>
          <w:ilvl w:val="0"/>
          <w:numId w:val="36"/>
        </w:numPr>
      </w:pPr>
      <w:r>
        <w:t xml:space="preserve">The </w:t>
      </w:r>
      <w:r w:rsidR="00446B6E">
        <w:t>licensed occupant</w:t>
      </w:r>
      <w:r>
        <w:t xml:space="preserve"> must maintain a </w:t>
      </w:r>
      <w:r w:rsidR="00446B6E">
        <w:t>Licensed Occupancy Agreement</w:t>
      </w:r>
      <w:r>
        <w:t xml:space="preserve"> with FortisAlberta. </w:t>
      </w:r>
    </w:p>
    <w:p w14:paraId="4F136077" w14:textId="38485812" w:rsidR="00CB1AE2" w:rsidRDefault="00CB1AE2" w:rsidP="00575954">
      <w:pPr>
        <w:pStyle w:val="1111SubClause"/>
        <w:numPr>
          <w:ilvl w:val="0"/>
          <w:numId w:val="36"/>
        </w:numPr>
      </w:pPr>
      <w:r>
        <w:t xml:space="preserve">The </w:t>
      </w:r>
      <w:r w:rsidR="00446B6E">
        <w:t>licensed occupant</w:t>
      </w:r>
      <w:r>
        <w:t xml:space="preserve"> has provided all </w:t>
      </w:r>
      <w:r w:rsidR="00446B6E">
        <w:t>the required</w:t>
      </w:r>
      <w:r>
        <w:t xml:space="preserve"> information.</w:t>
      </w:r>
    </w:p>
    <w:p w14:paraId="2E32F80A" w14:textId="7C8F4828" w:rsidR="00CB1AE2" w:rsidRDefault="00CB1AE2" w:rsidP="00CB1AE2">
      <w:pPr>
        <w:pStyle w:val="11111SubClause"/>
        <w:numPr>
          <w:ilvl w:val="0"/>
          <w:numId w:val="36"/>
        </w:numPr>
      </w:pPr>
      <w:r>
        <w:t>FortisAlberta will complete a</w:t>
      </w:r>
      <w:r w:rsidR="003047BD">
        <w:t xml:space="preserve"> structure</w:t>
      </w:r>
      <w:r>
        <w:t xml:space="preserve"> analysis o</w:t>
      </w:r>
      <w:r w:rsidR="00A677C2">
        <w:t>n</w:t>
      </w:r>
      <w:r>
        <w:t xml:space="preserve"> each pole </w:t>
      </w:r>
      <w:r w:rsidR="00446B6E">
        <w:t xml:space="preserve">proposed for attachment </w:t>
      </w:r>
      <w:r>
        <w:t xml:space="preserve">to determine if the pole needs </w:t>
      </w:r>
      <w:r w:rsidR="00A677C2">
        <w:t>r</w:t>
      </w:r>
      <w:r>
        <w:t xml:space="preserve">eplacement or not. </w:t>
      </w:r>
    </w:p>
    <w:p w14:paraId="1FB69D9B" w14:textId="7D8C40BA" w:rsidR="00B75EBE" w:rsidRDefault="00B75EBE" w:rsidP="00575954">
      <w:pPr>
        <w:pStyle w:val="1111SubClause"/>
        <w:numPr>
          <w:ilvl w:val="0"/>
          <w:numId w:val="36"/>
        </w:numPr>
      </w:pPr>
      <w:r>
        <w:t>FortisAlberta will</w:t>
      </w:r>
      <w:r w:rsidR="009442DD">
        <w:t xml:space="preserve"> </w:t>
      </w:r>
      <w:r>
        <w:t xml:space="preserve">provide a firm quote. </w:t>
      </w:r>
    </w:p>
    <w:p w14:paraId="56C46EA7" w14:textId="00A8294D" w:rsidR="00B75EBE" w:rsidRPr="00147A1A" w:rsidRDefault="00B75EBE" w:rsidP="00021D3D">
      <w:pPr>
        <w:pStyle w:val="111Subclause"/>
      </w:pPr>
      <w:bookmarkStart w:id="27" w:name="_Toc436140022"/>
      <w:bookmarkStart w:id="28" w:name="_Toc436291610"/>
      <w:r w:rsidRPr="00DC59B8">
        <w:rPr>
          <w:b/>
        </w:rPr>
        <w:t>STAGE 2B</w:t>
      </w:r>
      <w:r w:rsidRPr="00284610">
        <w:t>: Technical</w:t>
      </w:r>
      <w:r w:rsidR="000E0AE5">
        <w:t xml:space="preserve"> Analysis </w:t>
      </w:r>
      <w:r w:rsidRPr="00284610">
        <w:t>(Designer</w:t>
      </w:r>
      <w:bookmarkEnd w:id="27"/>
      <w:bookmarkEnd w:id="28"/>
      <w:r w:rsidR="00D90299">
        <w:t xml:space="preserve"> </w:t>
      </w:r>
      <w:r w:rsidR="00FC540F">
        <w:t>and Engineer)</w:t>
      </w:r>
    </w:p>
    <w:p w14:paraId="26926D3C" w14:textId="4BEFCCF8" w:rsidR="00470617" w:rsidRDefault="00B75EBE" w:rsidP="00EB084B">
      <w:pPr>
        <w:pStyle w:val="1111SubClause"/>
      </w:pPr>
      <w:r>
        <w:t>FortisAlberta will complete an evaluation and study (i.e.</w:t>
      </w:r>
      <w:r w:rsidR="00A5776E">
        <w:t>,</w:t>
      </w:r>
      <w:r>
        <w:t xml:space="preserve"> detailed pole analysis, identifying conflict, additional work) based on the </w:t>
      </w:r>
      <w:r w:rsidR="00241074">
        <w:t xml:space="preserve">project scope and </w:t>
      </w:r>
      <w:r>
        <w:t xml:space="preserve">information </w:t>
      </w:r>
      <w:r w:rsidR="00470617">
        <w:t xml:space="preserve">provided by the </w:t>
      </w:r>
      <w:r w:rsidR="00A5776E">
        <w:t>licensed occupant</w:t>
      </w:r>
      <w:r w:rsidR="00470617">
        <w:t xml:space="preserve">. </w:t>
      </w:r>
    </w:p>
    <w:p w14:paraId="48D5D3F6" w14:textId="089C1463" w:rsidR="00B75EBE" w:rsidRDefault="00470617" w:rsidP="00EB084B">
      <w:pPr>
        <w:pStyle w:val="1111SubClause"/>
      </w:pPr>
      <w:r>
        <w:t xml:space="preserve">The </w:t>
      </w:r>
      <w:r w:rsidR="00A5776E">
        <w:t>licensed occupant</w:t>
      </w:r>
      <w:r>
        <w:t xml:space="preserve"> must provide additional or missing information as identified and requested by FortisAlberta. </w:t>
      </w:r>
    </w:p>
    <w:p w14:paraId="4E314F4C" w14:textId="6936945F" w:rsidR="00B75EBE" w:rsidRPr="00284610" w:rsidRDefault="00B75EBE" w:rsidP="007831E1">
      <w:pPr>
        <w:pStyle w:val="11Subclause"/>
      </w:pPr>
      <w:bookmarkStart w:id="29" w:name="_Toc446313730"/>
      <w:bookmarkStart w:id="30" w:name="_Toc468115295"/>
      <w:r w:rsidRPr="00784135">
        <w:rPr>
          <w:b/>
          <w:u w:val="single"/>
        </w:rPr>
        <w:lastRenderedPageBreak/>
        <w:t>STAGE 3</w:t>
      </w:r>
      <w:r w:rsidRPr="00147A1A">
        <w:t>: Suggested S</w:t>
      </w:r>
      <w:r w:rsidRPr="00C74B0C">
        <w:t>olutions for Deficiencies</w:t>
      </w:r>
      <w:bookmarkEnd w:id="29"/>
      <w:bookmarkEnd w:id="30"/>
    </w:p>
    <w:p w14:paraId="54BBE2A9" w14:textId="492673AF" w:rsidR="00B75EBE" w:rsidRDefault="00B75EBE" w:rsidP="007831E1">
      <w:pPr>
        <w:pStyle w:val="111Subclause"/>
      </w:pPr>
      <w:r w:rsidRPr="00572C41">
        <w:t xml:space="preserve">FortisAlberta will </w:t>
      </w:r>
      <w:r w:rsidR="00287CA5">
        <w:t xml:space="preserve">identify and </w:t>
      </w:r>
      <w:r>
        <w:t xml:space="preserve">notify the </w:t>
      </w:r>
      <w:r w:rsidR="00446B6E">
        <w:t>licensed occupant</w:t>
      </w:r>
      <w:r w:rsidR="000658E9">
        <w:t xml:space="preserve"> of </w:t>
      </w:r>
      <w:r w:rsidR="00287CA5">
        <w:t>deficiencies or conflicts</w:t>
      </w:r>
      <w:r>
        <w:t xml:space="preserve"> (</w:t>
      </w:r>
      <w:r w:rsidR="00A5776E">
        <w:t>i.e.,</w:t>
      </w:r>
      <w:r>
        <w:t xml:space="preserve"> future upgrades, conflicts, structural failures, not meeting code requirements) that will affect the</w:t>
      </w:r>
      <w:r w:rsidR="00DA3EB6">
        <w:t xml:space="preserve"> </w:t>
      </w:r>
      <w:r w:rsidR="00446B6E">
        <w:t>licensed occupant</w:t>
      </w:r>
      <w:r>
        <w:t xml:space="preserve"> application</w:t>
      </w:r>
      <w:r w:rsidR="00DA3EB6">
        <w:t xml:space="preserve"> and may offer solutions </w:t>
      </w:r>
      <w:r>
        <w:t>(i.e.</w:t>
      </w:r>
      <w:r w:rsidR="00DA3EB6">
        <w:t>,</w:t>
      </w:r>
      <w:r>
        <w:t xml:space="preserve"> pole replacement, add guy, etc.) for consideration.  </w:t>
      </w:r>
    </w:p>
    <w:p w14:paraId="46F3553F" w14:textId="45CD0360" w:rsidR="00B75EBE" w:rsidRPr="0074031C" w:rsidRDefault="00DA3EB6" w:rsidP="000E0AE5">
      <w:pPr>
        <w:pStyle w:val="111Subclause"/>
        <w:numPr>
          <w:ilvl w:val="0"/>
          <w:numId w:val="0"/>
        </w:numPr>
        <w:ind w:left="1008"/>
        <w:jc w:val="left"/>
        <w:outlineLvl w:val="9"/>
      </w:pPr>
      <w:r>
        <w:t xml:space="preserve">Note: </w:t>
      </w:r>
      <w:r w:rsidR="00B75EBE" w:rsidRPr="0074031C">
        <w:t xml:space="preserve">FortisAlberta </w:t>
      </w:r>
      <w:r w:rsidR="00B75EBE">
        <w:t xml:space="preserve">is not responsible </w:t>
      </w:r>
      <w:r w:rsidR="00446B6E">
        <w:t>for developing</w:t>
      </w:r>
      <w:r w:rsidR="00B75EBE">
        <w:t xml:space="preserve"> designs (acting as consultants) but to act primarily as an approving official.</w:t>
      </w:r>
    </w:p>
    <w:p w14:paraId="001A224A" w14:textId="0C50AFDC" w:rsidR="00B75EBE" w:rsidRDefault="00B12863" w:rsidP="007831E1">
      <w:pPr>
        <w:pStyle w:val="111Subclause"/>
      </w:pPr>
      <w:r>
        <w:t>If</w:t>
      </w:r>
      <w:r w:rsidR="000E0AE5">
        <w:t xml:space="preserve"> FortisAlberta </w:t>
      </w:r>
      <w:r w:rsidR="0066711C">
        <w:t xml:space="preserve">has notified the </w:t>
      </w:r>
      <w:r w:rsidR="00A5776E">
        <w:t>licensed occupant</w:t>
      </w:r>
      <w:r w:rsidR="0066711C">
        <w:t xml:space="preserve"> of</w:t>
      </w:r>
      <w:r w:rsidR="000E0AE5">
        <w:t xml:space="preserve"> </w:t>
      </w:r>
      <w:r w:rsidR="00D2001A">
        <w:t>deficiencies or conflicts</w:t>
      </w:r>
      <w:r w:rsidR="000E0AE5">
        <w:t xml:space="preserve">, </w:t>
      </w:r>
      <w:r>
        <w:t>the</w:t>
      </w:r>
      <w:r w:rsidR="00B75EBE">
        <w:t xml:space="preserve"> </w:t>
      </w:r>
      <w:r w:rsidR="00A5776E">
        <w:t>licensed occupant</w:t>
      </w:r>
      <w:r w:rsidR="00B75EBE">
        <w:t xml:space="preserve"> </w:t>
      </w:r>
      <w:r w:rsidR="000E0AE5">
        <w:t>must</w:t>
      </w:r>
      <w:r w:rsidR="00B75EBE">
        <w:t xml:space="preserve"> </w:t>
      </w:r>
      <w:r w:rsidR="00426AEA">
        <w:t xml:space="preserve">provide a solution and </w:t>
      </w:r>
      <w:r w:rsidR="00DA3EB6">
        <w:t>re-</w:t>
      </w:r>
      <w:r w:rsidR="00B75EBE">
        <w:t xml:space="preserve">submit </w:t>
      </w:r>
      <w:r w:rsidR="008E1A08">
        <w:t xml:space="preserve">their design </w:t>
      </w:r>
      <w:r w:rsidR="00426AEA">
        <w:t>to FortisAlberta.</w:t>
      </w:r>
    </w:p>
    <w:p w14:paraId="05A2208B" w14:textId="77777777" w:rsidR="00B75EBE" w:rsidRPr="00284610" w:rsidRDefault="00B75EBE" w:rsidP="007831E1">
      <w:pPr>
        <w:pStyle w:val="11Subclause"/>
      </w:pPr>
      <w:bookmarkStart w:id="31" w:name="_Toc446313731"/>
      <w:bookmarkStart w:id="32" w:name="_Toc468115296"/>
      <w:bookmarkStart w:id="33" w:name="_Toc238972818"/>
      <w:r w:rsidRPr="0066711C">
        <w:rPr>
          <w:b/>
          <w:u w:val="single"/>
        </w:rPr>
        <w:t>STAGE 4</w:t>
      </w:r>
      <w:r w:rsidRPr="00284610">
        <w:t>: Approvals / Estimate</w:t>
      </w:r>
      <w:bookmarkEnd w:id="31"/>
      <w:bookmarkEnd w:id="32"/>
    </w:p>
    <w:p w14:paraId="37C715B1" w14:textId="614203FB" w:rsidR="00B75EBE" w:rsidRDefault="00B75EBE" w:rsidP="0066711C">
      <w:pPr>
        <w:pStyle w:val="11Subclause"/>
        <w:numPr>
          <w:ilvl w:val="0"/>
          <w:numId w:val="0"/>
        </w:numPr>
        <w:ind w:left="662"/>
        <w:rPr>
          <w:iCs/>
          <w:color w:val="000000"/>
        </w:rPr>
      </w:pPr>
      <w:r>
        <w:t>The following 3</w:t>
      </w:r>
      <w:r w:rsidRPr="00284610">
        <w:rPr>
          <w:vertAlign w:val="superscript"/>
        </w:rPr>
        <w:t>rd</w:t>
      </w:r>
      <w:r>
        <w:t xml:space="preserve"> party approvals</w:t>
      </w:r>
      <w:r w:rsidR="00D2001A">
        <w:t xml:space="preserve"> </w:t>
      </w:r>
      <w:r>
        <w:t>will be</w:t>
      </w:r>
      <w:r w:rsidR="00766ED1" w:rsidRPr="00766ED1">
        <w:t xml:space="preserve"> </w:t>
      </w:r>
      <w:r w:rsidR="00766ED1">
        <w:t>obtained</w:t>
      </w:r>
      <w:r w:rsidR="00D2001A">
        <w:t>,</w:t>
      </w:r>
      <w:r w:rsidR="00D2001A" w:rsidRPr="00D2001A">
        <w:t xml:space="preserve"> </w:t>
      </w:r>
      <w:r w:rsidR="00D2001A">
        <w:t>as applicable.</w:t>
      </w:r>
    </w:p>
    <w:p w14:paraId="6B97FB0E" w14:textId="77777777" w:rsidR="00B75EBE" w:rsidRPr="000B3367" w:rsidRDefault="00B75EBE" w:rsidP="007831E1">
      <w:pPr>
        <w:pStyle w:val="111Subclause"/>
      </w:pPr>
      <w:r w:rsidRPr="00284610">
        <w:t>Railway Crossings</w:t>
      </w:r>
    </w:p>
    <w:p w14:paraId="11291506" w14:textId="43A27BDE" w:rsidR="00E71472" w:rsidRDefault="00E71472" w:rsidP="007831E1">
      <w:pPr>
        <w:pStyle w:val="1111SubClause"/>
      </w:pPr>
      <w:r>
        <w:t>Details of the costs for railway crossings will be provided in FortisAlberta’s quote letter.</w:t>
      </w:r>
    </w:p>
    <w:p w14:paraId="6B8B55CC" w14:textId="7F4DEC0C" w:rsidR="00EF03D6" w:rsidRDefault="00B75EBE" w:rsidP="007831E1">
      <w:pPr>
        <w:pStyle w:val="1111SubClause"/>
      </w:pPr>
      <w:r>
        <w:t xml:space="preserve">FortisAlberta will </w:t>
      </w:r>
      <w:r w:rsidR="00337119">
        <w:t xml:space="preserve">manage </w:t>
      </w:r>
      <w:r>
        <w:t>the railway crossing application</w:t>
      </w:r>
      <w:r w:rsidR="00E76A00">
        <w:t xml:space="preserve"> </w:t>
      </w:r>
      <w:r w:rsidR="00561147">
        <w:t>to the railway property owner</w:t>
      </w:r>
      <w:r>
        <w:t xml:space="preserve">. </w:t>
      </w:r>
    </w:p>
    <w:p w14:paraId="34951859" w14:textId="5D7A4536" w:rsidR="00EF03D6" w:rsidRDefault="00B75EBE" w:rsidP="007831E1">
      <w:pPr>
        <w:pStyle w:val="1111SubClause"/>
      </w:pPr>
      <w:r>
        <w:t xml:space="preserve">Prior to the application, </w:t>
      </w:r>
      <w:r w:rsidR="00EF03D6">
        <w:t xml:space="preserve">FortisAlberta will provide </w:t>
      </w:r>
      <w:r>
        <w:t>a railway drawing and a “Letter to 3</w:t>
      </w:r>
      <w:r w:rsidRPr="00284610">
        <w:rPr>
          <w:vertAlign w:val="superscript"/>
        </w:rPr>
        <w:t>rd</w:t>
      </w:r>
      <w:r>
        <w:t xml:space="preserve"> Party Company” to the </w:t>
      </w:r>
      <w:r w:rsidR="00446B6E">
        <w:t>licensed occupant</w:t>
      </w:r>
      <w:r w:rsidR="00EF03D6">
        <w:t xml:space="preserve">. </w:t>
      </w:r>
    </w:p>
    <w:p w14:paraId="19D2396B" w14:textId="4F71F68A" w:rsidR="00EF03D6" w:rsidRDefault="00EF03D6" w:rsidP="007831E1">
      <w:pPr>
        <w:pStyle w:val="1111SubClause"/>
      </w:pPr>
      <w:r>
        <w:t xml:space="preserve">The </w:t>
      </w:r>
      <w:r w:rsidR="00446B6E">
        <w:t>licensed occupant</w:t>
      </w:r>
      <w:r>
        <w:t xml:space="preserve"> must complete and send the letter </w:t>
      </w:r>
      <w:r w:rsidR="00B75EBE">
        <w:t xml:space="preserve">back to FortisAlberta.  </w:t>
      </w:r>
    </w:p>
    <w:p w14:paraId="6ECD3E8A" w14:textId="77777777" w:rsidR="00337119" w:rsidRDefault="00B75EBE" w:rsidP="007831E1">
      <w:pPr>
        <w:pStyle w:val="1111SubClause"/>
      </w:pPr>
      <w:r>
        <w:t xml:space="preserve">FortisAlberta will </w:t>
      </w:r>
      <w:r w:rsidR="00337119">
        <w:t>submit the railway crossing</w:t>
      </w:r>
      <w:r>
        <w:t xml:space="preserve"> application to the railway company</w:t>
      </w:r>
      <w:r w:rsidR="00337119">
        <w:t>.</w:t>
      </w:r>
      <w:r>
        <w:t xml:space="preserve"> </w:t>
      </w:r>
    </w:p>
    <w:p w14:paraId="1DED9316" w14:textId="122863A2" w:rsidR="00B75EBE" w:rsidRDefault="00337119" w:rsidP="007831E1">
      <w:pPr>
        <w:pStyle w:val="1111SubClause"/>
      </w:pPr>
      <w:r>
        <w:t xml:space="preserve">If FortisAlberta receives a railway crossing approval, FortisAlberta will provide a copy of the approval to the </w:t>
      </w:r>
      <w:r w:rsidR="00A5776E">
        <w:t>licensed occupant</w:t>
      </w:r>
      <w:r>
        <w:t xml:space="preserve">. </w:t>
      </w:r>
    </w:p>
    <w:p w14:paraId="3E30802B" w14:textId="77777777" w:rsidR="00B75EBE" w:rsidRPr="00147A1A" w:rsidRDefault="00B75EBE" w:rsidP="004F1385">
      <w:pPr>
        <w:pStyle w:val="111Subclause"/>
      </w:pPr>
      <w:r w:rsidRPr="00284610">
        <w:t>Municipal Approval</w:t>
      </w:r>
    </w:p>
    <w:p w14:paraId="65B1CEE8" w14:textId="65F29243" w:rsidR="00B75EBE" w:rsidRDefault="00B75EBE" w:rsidP="004F1385">
      <w:pPr>
        <w:pStyle w:val="1111SubClause"/>
      </w:pPr>
      <w:r>
        <w:t xml:space="preserve">The </w:t>
      </w:r>
      <w:r w:rsidR="00A5776E">
        <w:t>licensed occupant</w:t>
      </w:r>
      <w:r>
        <w:t xml:space="preserve"> </w:t>
      </w:r>
      <w:r w:rsidR="00546062">
        <w:t xml:space="preserve">must </w:t>
      </w:r>
      <w:r>
        <w:t xml:space="preserve">provide a copy of the Municipal approval to FortisAlberta at this stage. </w:t>
      </w:r>
    </w:p>
    <w:p w14:paraId="715B7996" w14:textId="34AEF469" w:rsidR="00B75EBE" w:rsidRDefault="00561147" w:rsidP="00916140">
      <w:pPr>
        <w:pStyle w:val="111Subclause"/>
      </w:pPr>
      <w:r w:rsidRPr="00147A1A">
        <w:t>Quote Package</w:t>
      </w:r>
      <w:r w:rsidRPr="00284610">
        <w:t xml:space="preserve"> </w:t>
      </w:r>
      <w:r>
        <w:t xml:space="preserve">and </w:t>
      </w:r>
      <w:r w:rsidR="00B75EBE" w:rsidRPr="00284610">
        <w:t>Estimate</w:t>
      </w:r>
      <w:r w:rsidR="00B75EBE" w:rsidRPr="00147A1A">
        <w:t xml:space="preserve"> Prints </w:t>
      </w:r>
    </w:p>
    <w:p w14:paraId="7E02DC62" w14:textId="77777777" w:rsidR="00561147" w:rsidRPr="00284610" w:rsidRDefault="00561147" w:rsidP="00561147">
      <w:pPr>
        <w:pStyle w:val="1111SubClause"/>
      </w:pPr>
      <w:bookmarkStart w:id="34" w:name="_Toc446313732"/>
      <w:bookmarkStart w:id="35" w:name="_Toc468115297"/>
      <w:r w:rsidRPr="00572C41">
        <w:t>Fo</w:t>
      </w:r>
      <w:r w:rsidRPr="00DD7336">
        <w:t>rtis</w:t>
      </w:r>
      <w:r w:rsidRPr="00572C41">
        <w:t xml:space="preserve">Alberta will provide </w:t>
      </w:r>
      <w:r w:rsidRPr="00284610">
        <w:t xml:space="preserve">a print </w:t>
      </w:r>
      <w:r>
        <w:t xml:space="preserve">showing FortisAlberta’s scope of work and send a </w:t>
      </w:r>
      <w:r w:rsidRPr="00284610">
        <w:t xml:space="preserve">quote package to the </w:t>
      </w:r>
      <w:r>
        <w:t>licensed occupant</w:t>
      </w:r>
      <w:r w:rsidRPr="00284610">
        <w:t>.</w:t>
      </w:r>
    </w:p>
    <w:p w14:paraId="0B92CE4F" w14:textId="73972140" w:rsidR="00B75EBE" w:rsidRDefault="00B75EBE" w:rsidP="00916140">
      <w:pPr>
        <w:pStyle w:val="11Subclause"/>
      </w:pPr>
      <w:r w:rsidRPr="00DB7A32">
        <w:rPr>
          <w:b/>
          <w:u w:val="single"/>
        </w:rPr>
        <w:t>STAGE 5</w:t>
      </w:r>
      <w:r w:rsidRPr="0049067C">
        <w:t>: Quote Accepted</w:t>
      </w:r>
      <w:bookmarkEnd w:id="34"/>
      <w:bookmarkEnd w:id="35"/>
      <w:r>
        <w:tab/>
      </w:r>
    </w:p>
    <w:p w14:paraId="1A0176E2" w14:textId="25E1FF44" w:rsidR="00B75EBE" w:rsidRDefault="00B75EBE" w:rsidP="00916140">
      <w:pPr>
        <w:pStyle w:val="111Subclause"/>
      </w:pPr>
      <w:r w:rsidRPr="0049067C">
        <w:t xml:space="preserve">The </w:t>
      </w:r>
      <w:r w:rsidR="00A5776E">
        <w:t>licensed occupant</w:t>
      </w:r>
      <w:r w:rsidRPr="0049067C">
        <w:t xml:space="preserve"> </w:t>
      </w:r>
      <w:r w:rsidR="00DB7A32">
        <w:t xml:space="preserve">must </w:t>
      </w:r>
      <w:r w:rsidRPr="0049067C">
        <w:t>review the quote package</w:t>
      </w:r>
      <w:r w:rsidR="00DB7A32">
        <w:t xml:space="preserve">. If </w:t>
      </w:r>
      <w:r w:rsidRPr="0049067C">
        <w:t xml:space="preserve">accepted, </w:t>
      </w:r>
      <w:r w:rsidR="00DB7A32">
        <w:t xml:space="preserve">the </w:t>
      </w:r>
      <w:r w:rsidR="00A5776E">
        <w:t>licensed occupant</w:t>
      </w:r>
      <w:r w:rsidR="00DB7A32">
        <w:t xml:space="preserve"> must </w:t>
      </w:r>
      <w:r w:rsidRPr="0049067C">
        <w:t xml:space="preserve">return a signed copy of the quote </w:t>
      </w:r>
      <w:r>
        <w:t xml:space="preserve">letter </w:t>
      </w:r>
      <w:r w:rsidRPr="0049067C">
        <w:t>back to FortisAlberta</w:t>
      </w:r>
      <w:r w:rsidR="00DB7A32">
        <w:t>,</w:t>
      </w:r>
      <w:r>
        <w:t xml:space="preserve"> </w:t>
      </w:r>
      <w:r w:rsidR="00FE2724">
        <w:t xml:space="preserve">and </w:t>
      </w:r>
      <w:r>
        <w:t xml:space="preserve">with the required payment. </w:t>
      </w:r>
    </w:p>
    <w:p w14:paraId="453A68D5" w14:textId="221AC27B" w:rsidR="00B75EBE" w:rsidRDefault="00FE2724" w:rsidP="00916140">
      <w:pPr>
        <w:pStyle w:val="111Subclause"/>
      </w:pPr>
      <w:r>
        <w:t xml:space="preserve">FortisAlberta will start with the billing of </w:t>
      </w:r>
      <w:r w:rsidR="00446B6E">
        <w:t>license occupant</w:t>
      </w:r>
      <w:r w:rsidR="00B75EBE">
        <w:t xml:space="preserve"> attachments after </w:t>
      </w:r>
      <w:r>
        <w:t xml:space="preserve">FortisAlberta received the </w:t>
      </w:r>
      <w:r w:rsidR="00B75EBE">
        <w:t>signed quote letter</w:t>
      </w:r>
      <w:r>
        <w:t xml:space="preserve"> from the </w:t>
      </w:r>
      <w:r w:rsidR="00A5776E">
        <w:t>licensed occupant</w:t>
      </w:r>
      <w:r w:rsidR="00B75EBE">
        <w:t>.</w:t>
      </w:r>
    </w:p>
    <w:p w14:paraId="6CD49E13" w14:textId="5FFB03D1" w:rsidR="00B75EBE" w:rsidRPr="007D6224" w:rsidRDefault="00B75EBE" w:rsidP="004F1385">
      <w:pPr>
        <w:pStyle w:val="11Subclause"/>
      </w:pPr>
      <w:bookmarkStart w:id="36" w:name="_Toc446313733"/>
      <w:bookmarkStart w:id="37" w:name="_Toc468115298"/>
      <w:r w:rsidRPr="001A6A0A">
        <w:rPr>
          <w:b/>
          <w:u w:val="single"/>
        </w:rPr>
        <w:t>STAGE 6</w:t>
      </w:r>
      <w:r w:rsidRPr="007D6224">
        <w:t>: Final Design and Drawings</w:t>
      </w:r>
      <w:bookmarkEnd w:id="33"/>
      <w:bookmarkEnd w:id="36"/>
      <w:bookmarkEnd w:id="37"/>
    </w:p>
    <w:p w14:paraId="06A30314" w14:textId="5D25E5FC" w:rsidR="0080236D" w:rsidRDefault="0080236D" w:rsidP="004F1385">
      <w:pPr>
        <w:pStyle w:val="111Subclause"/>
      </w:pPr>
      <w:r>
        <w:t xml:space="preserve">The </w:t>
      </w:r>
      <w:r w:rsidR="00A5776E">
        <w:t>licensed occupant</w:t>
      </w:r>
      <w:r>
        <w:t xml:space="preserve"> must submit </w:t>
      </w:r>
      <w:r w:rsidR="00B75EBE" w:rsidRPr="004B10DD">
        <w:rPr>
          <w:b/>
        </w:rPr>
        <w:t xml:space="preserve">three </w:t>
      </w:r>
      <w:r w:rsidR="00B75EBE" w:rsidRPr="004B10DD">
        <w:t xml:space="preserve">hard </w:t>
      </w:r>
      <w:r>
        <w:t xml:space="preserve">copies (electronic format is accepted) </w:t>
      </w:r>
      <w:r w:rsidR="00B75EBE" w:rsidRPr="004B10DD">
        <w:t>of the final design and stamped with “</w:t>
      </w:r>
      <w:r w:rsidR="00B75EBE">
        <w:rPr>
          <w:b/>
        </w:rPr>
        <w:t>Issued f</w:t>
      </w:r>
      <w:r w:rsidR="00B75EBE" w:rsidRPr="004B10DD">
        <w:rPr>
          <w:b/>
        </w:rPr>
        <w:t>or Construction (IFC)</w:t>
      </w:r>
      <w:r w:rsidR="00B75EBE" w:rsidRPr="004B10DD">
        <w:t xml:space="preserve">”.   </w:t>
      </w:r>
    </w:p>
    <w:p w14:paraId="5060242B" w14:textId="790E6D14" w:rsidR="0080236D" w:rsidRDefault="00B75EBE" w:rsidP="004F1385">
      <w:pPr>
        <w:pStyle w:val="111Subclause"/>
      </w:pPr>
      <w:r w:rsidRPr="00284610">
        <w:t>FortisAlberta</w:t>
      </w:r>
      <w:r w:rsidR="0080236D">
        <w:t xml:space="preserve"> </w:t>
      </w:r>
      <w:r w:rsidRPr="00284610">
        <w:t xml:space="preserve">will </w:t>
      </w:r>
      <w:r w:rsidR="0080236D">
        <w:t>r</w:t>
      </w:r>
      <w:r w:rsidRPr="00284610">
        <w:t xml:space="preserve">eview and </w:t>
      </w:r>
      <w:r w:rsidR="0080236D">
        <w:t>a</w:t>
      </w:r>
      <w:r w:rsidRPr="00284610">
        <w:t>ccept (or reject) the</w:t>
      </w:r>
      <w:r>
        <w:t xml:space="preserve"> </w:t>
      </w:r>
      <w:r w:rsidR="00A5776E">
        <w:t>licensed occupant</w:t>
      </w:r>
      <w:r w:rsidR="0080236D">
        <w:t xml:space="preserve">’s </w:t>
      </w:r>
      <w:r>
        <w:t>IFC prints</w:t>
      </w:r>
      <w:r w:rsidR="0080236D">
        <w:t xml:space="preserve">. </w:t>
      </w:r>
    </w:p>
    <w:p w14:paraId="6FE51B2F" w14:textId="79ACF60D" w:rsidR="00B75EBE" w:rsidRDefault="00B75EBE" w:rsidP="004F1385">
      <w:pPr>
        <w:pStyle w:val="111Subclause"/>
      </w:pPr>
      <w:r w:rsidRPr="00B17576">
        <w:lastRenderedPageBreak/>
        <w:t>Upon acceptance by FortisAlberta</w:t>
      </w:r>
      <w:r w:rsidR="0080236D">
        <w:t xml:space="preserve">, </w:t>
      </w:r>
      <w:r w:rsidR="00555CD7">
        <w:t xml:space="preserve">FortisAlberta will return </w:t>
      </w:r>
      <w:r>
        <w:t>one copy of the accepted I</w:t>
      </w:r>
      <w:r w:rsidRPr="00B17576">
        <w:t xml:space="preserve">FC print to the </w:t>
      </w:r>
      <w:r w:rsidR="00A5776E">
        <w:t>licensed occupant</w:t>
      </w:r>
      <w:r w:rsidR="0080236D">
        <w:t xml:space="preserve">. The </w:t>
      </w:r>
      <w:r w:rsidR="00A5776E">
        <w:t>licensed occupant</w:t>
      </w:r>
      <w:r w:rsidR="0080236D">
        <w:t xml:space="preserve"> must </w:t>
      </w:r>
      <w:r>
        <w:t>reproduce th</w:t>
      </w:r>
      <w:r w:rsidR="0080236D">
        <w:t xml:space="preserve">e FortisAlberta accepted IFC print </w:t>
      </w:r>
      <w:r>
        <w:t xml:space="preserve">for use </w:t>
      </w:r>
      <w:r w:rsidR="0080236D">
        <w:t xml:space="preserve">in construction. </w:t>
      </w:r>
      <w:r w:rsidRPr="00B17576">
        <w:t xml:space="preserve"> </w:t>
      </w:r>
    </w:p>
    <w:p w14:paraId="0F14F014" w14:textId="61D8F908" w:rsidR="00B75EBE" w:rsidRDefault="00036422" w:rsidP="00036422">
      <w:pPr>
        <w:pStyle w:val="111Subclause"/>
        <w:numPr>
          <w:ilvl w:val="0"/>
          <w:numId w:val="0"/>
        </w:numPr>
        <w:ind w:left="1008"/>
      </w:pPr>
      <w:bookmarkStart w:id="38" w:name="_Toc238972821"/>
      <w:r>
        <w:t xml:space="preserve">NOTE: If FortisAlberta does not need to complete any work (i.e., replace pole), the </w:t>
      </w:r>
      <w:r w:rsidR="00A5776E">
        <w:t>licensed occupant</w:t>
      </w:r>
      <w:r>
        <w:t xml:space="preserve"> may proceed to </w:t>
      </w:r>
      <w:r w:rsidR="00B75EBE" w:rsidRPr="00DB4C94">
        <w:t xml:space="preserve">Stage </w:t>
      </w:r>
      <w:r w:rsidR="00586423">
        <w:t>8</w:t>
      </w:r>
      <w:r w:rsidR="00B75EBE" w:rsidRPr="00DB4C94">
        <w:t>: Communication Construction.</w:t>
      </w:r>
    </w:p>
    <w:p w14:paraId="314AECB5" w14:textId="77777777" w:rsidR="00B75EBE" w:rsidRDefault="00B75EBE" w:rsidP="004F1385">
      <w:pPr>
        <w:pStyle w:val="11Subclause"/>
      </w:pPr>
      <w:bookmarkStart w:id="39" w:name="_Toc446313734"/>
      <w:bookmarkStart w:id="40" w:name="_Toc468115299"/>
      <w:r w:rsidRPr="00586423">
        <w:rPr>
          <w:b/>
          <w:u w:val="single"/>
        </w:rPr>
        <w:t>STAGE 7</w:t>
      </w:r>
      <w:r>
        <w:t>: Construction</w:t>
      </w:r>
      <w:bookmarkEnd w:id="39"/>
      <w:bookmarkEnd w:id="40"/>
    </w:p>
    <w:p w14:paraId="2267B37F" w14:textId="4FAF48E3" w:rsidR="00B75EBE" w:rsidRPr="00586423" w:rsidRDefault="00B75EBE" w:rsidP="004F1385">
      <w:pPr>
        <w:pStyle w:val="111Subclause"/>
      </w:pPr>
      <w:r w:rsidRPr="00586423">
        <w:rPr>
          <w:rStyle w:val="ParagraphChar"/>
          <w:rFonts w:eastAsiaTheme="majorEastAsia"/>
          <w:color w:val="000000" w:themeColor="text1"/>
          <w:sz w:val="22"/>
          <w:szCs w:val="22"/>
        </w:rPr>
        <w:t xml:space="preserve">FortisAlberta will proceed with construction of its facilities and will notify the </w:t>
      </w:r>
      <w:r w:rsidR="00A5776E">
        <w:rPr>
          <w:rStyle w:val="ParagraphChar"/>
          <w:rFonts w:eastAsiaTheme="majorEastAsia"/>
          <w:color w:val="000000" w:themeColor="text1"/>
          <w:sz w:val="22"/>
          <w:szCs w:val="22"/>
        </w:rPr>
        <w:t>licensed occupant</w:t>
      </w:r>
      <w:r w:rsidR="00586423">
        <w:rPr>
          <w:rStyle w:val="ParagraphChar"/>
          <w:rFonts w:eastAsiaTheme="majorEastAsia"/>
          <w:color w:val="000000" w:themeColor="text1"/>
          <w:sz w:val="22"/>
          <w:szCs w:val="22"/>
        </w:rPr>
        <w:t xml:space="preserve"> </w:t>
      </w:r>
      <w:r w:rsidRPr="00586423">
        <w:rPr>
          <w:rStyle w:val="ParagraphChar"/>
          <w:rFonts w:eastAsiaTheme="majorEastAsia"/>
          <w:color w:val="000000" w:themeColor="text1"/>
          <w:sz w:val="22"/>
          <w:szCs w:val="22"/>
        </w:rPr>
        <w:t>after the work is complete</w:t>
      </w:r>
      <w:r w:rsidRPr="00586423">
        <w:t>.</w:t>
      </w:r>
    </w:p>
    <w:bookmarkEnd w:id="38"/>
    <w:p w14:paraId="7F5DDD82" w14:textId="7129BB63" w:rsidR="00B75EBE" w:rsidRPr="004F1385" w:rsidRDefault="00B75EBE" w:rsidP="004F1385">
      <w:pPr>
        <w:pStyle w:val="111Subclause"/>
        <w:rPr>
          <w:i/>
          <w:u w:val="single"/>
        </w:rPr>
      </w:pPr>
      <w:r w:rsidRPr="004F1385">
        <w:rPr>
          <w:i/>
          <w:u w:val="single"/>
        </w:rPr>
        <w:t xml:space="preserve">The </w:t>
      </w:r>
      <w:r w:rsidR="00A5776E">
        <w:rPr>
          <w:i/>
          <w:u w:val="single"/>
        </w:rPr>
        <w:t>licensed occupant</w:t>
      </w:r>
      <w:r w:rsidR="00586423" w:rsidRPr="004F1385">
        <w:rPr>
          <w:i/>
          <w:u w:val="single"/>
        </w:rPr>
        <w:t xml:space="preserve"> must </w:t>
      </w:r>
      <w:r w:rsidRPr="004F1385">
        <w:rPr>
          <w:i/>
          <w:u w:val="single"/>
        </w:rPr>
        <w:t xml:space="preserve">not </w:t>
      </w:r>
      <w:r w:rsidR="0087113B" w:rsidRPr="004F1385">
        <w:rPr>
          <w:i/>
          <w:u w:val="single"/>
        </w:rPr>
        <w:t xml:space="preserve">attach any facilities on FortisAlberta structures </w:t>
      </w:r>
      <w:r w:rsidRPr="004F1385">
        <w:rPr>
          <w:i/>
          <w:u w:val="single"/>
        </w:rPr>
        <w:t xml:space="preserve">until after the required FortisAlberta work is complete.  </w:t>
      </w:r>
    </w:p>
    <w:p w14:paraId="004B1EC5" w14:textId="14E3413E" w:rsidR="00586423" w:rsidRDefault="00586423" w:rsidP="004F1385">
      <w:pPr>
        <w:pStyle w:val="111Subclause"/>
      </w:pPr>
      <w:r>
        <w:t xml:space="preserve">The </w:t>
      </w:r>
      <w:r w:rsidR="00A5776E">
        <w:t>licensed occupant</w:t>
      </w:r>
      <w:r>
        <w:t xml:space="preserve"> may proceed to construction after the </w:t>
      </w:r>
      <w:r w:rsidR="00A5776E">
        <w:t>licensed occupant</w:t>
      </w:r>
      <w:r>
        <w:t xml:space="preserve"> received a notification from FortisAlberta of construction complete.</w:t>
      </w:r>
    </w:p>
    <w:p w14:paraId="7801C1F7" w14:textId="087BD21E" w:rsidR="00B75EBE" w:rsidRPr="007D6224" w:rsidRDefault="00B75EBE" w:rsidP="004F1385">
      <w:pPr>
        <w:pStyle w:val="11Subclause"/>
      </w:pPr>
      <w:bookmarkStart w:id="41" w:name="_Toc238972825"/>
      <w:bookmarkStart w:id="42" w:name="_Toc446313735"/>
      <w:bookmarkStart w:id="43" w:name="_Toc468115300"/>
      <w:r w:rsidRPr="00586423">
        <w:rPr>
          <w:b/>
          <w:u w:val="single"/>
        </w:rPr>
        <w:t>STAGE 8</w:t>
      </w:r>
      <w:r w:rsidRPr="007D6224">
        <w:t>: Communication Construction</w:t>
      </w:r>
      <w:bookmarkEnd w:id="41"/>
      <w:bookmarkEnd w:id="42"/>
      <w:bookmarkEnd w:id="43"/>
    </w:p>
    <w:p w14:paraId="548B3F7C" w14:textId="26D95C0A" w:rsidR="00BC46FB" w:rsidRDefault="00BC46FB" w:rsidP="004F1385">
      <w:pPr>
        <w:pStyle w:val="111Subclause"/>
      </w:pPr>
      <w:r>
        <w:t xml:space="preserve">The </w:t>
      </w:r>
      <w:r w:rsidR="00A5776E">
        <w:t>licensed occupant</w:t>
      </w:r>
      <w:r>
        <w:t xml:space="preserve"> must</w:t>
      </w:r>
      <w:r w:rsidR="00B75EBE" w:rsidRPr="00963267">
        <w:t xml:space="preserve"> call 310-WIRE</w:t>
      </w:r>
      <w:r>
        <w:t xml:space="preserve"> (9473)</w:t>
      </w:r>
      <w:r w:rsidR="00B75EBE" w:rsidRPr="00963267">
        <w:t xml:space="preserve"> </w:t>
      </w:r>
      <w:r>
        <w:t>and</w:t>
      </w:r>
      <w:r w:rsidR="00B75EBE" w:rsidRPr="00963267">
        <w:t xml:space="preserve"> arrange for a FortisAlberta Area Coordinator (AC) </w:t>
      </w:r>
      <w:r>
        <w:t xml:space="preserve">for an </w:t>
      </w:r>
      <w:r w:rsidR="00B75EBE" w:rsidRPr="00963267">
        <w:t>overhead power line orientation and start-up construction meeting</w:t>
      </w:r>
      <w:r w:rsidR="007C1AC6">
        <w:t xml:space="preserve"> for the installation of </w:t>
      </w:r>
      <w:r w:rsidR="00A5776E">
        <w:t>licensed occupant</w:t>
      </w:r>
      <w:r w:rsidR="007C1AC6">
        <w:t>’s facilities on FortisAlberta’s poles</w:t>
      </w:r>
      <w:r>
        <w:t>.</w:t>
      </w:r>
    </w:p>
    <w:p w14:paraId="34A81265" w14:textId="378FC3DD" w:rsidR="002C6C7E" w:rsidRDefault="002C6C7E" w:rsidP="004F1385">
      <w:pPr>
        <w:pStyle w:val="111Subclause"/>
      </w:pPr>
      <w:r>
        <w:t>Overhead orientations, start-up meetings, and inspections</w:t>
      </w:r>
    </w:p>
    <w:p w14:paraId="3C577FB4" w14:textId="2C715807" w:rsidR="00781417" w:rsidRPr="00781417" w:rsidRDefault="00781417" w:rsidP="004F1385">
      <w:pPr>
        <w:pStyle w:val="1111SubClause"/>
      </w:pPr>
      <w:r>
        <w:t xml:space="preserve">The </w:t>
      </w:r>
      <w:r w:rsidR="00A5776E">
        <w:t>licensed occupant</w:t>
      </w:r>
      <w:r>
        <w:t xml:space="preserve"> </w:t>
      </w:r>
      <w:r w:rsidR="00FE0B2C">
        <w:t xml:space="preserve">should </w:t>
      </w:r>
      <w:r>
        <w:t>arrange an overhead orientation and start-up construction meeting on any additions or modifications of attachments as listed in Section 4.3.</w:t>
      </w:r>
    </w:p>
    <w:p w14:paraId="7855B48E" w14:textId="15E5B327" w:rsidR="00781417" w:rsidRDefault="00781417" w:rsidP="004F1385">
      <w:pPr>
        <w:pStyle w:val="1111SubClause"/>
      </w:pPr>
      <w:bookmarkStart w:id="44" w:name="_Toc436140027"/>
      <w:bookmarkStart w:id="45" w:name="_Toc436291615"/>
      <w:r>
        <w:t xml:space="preserve">The FortisAlberta Area Coordinator </w:t>
      </w:r>
      <w:r w:rsidR="00EC32C3">
        <w:t>must have a copy of the FortisAlberta’s IFC print before proceeding to have a st</w:t>
      </w:r>
      <w:r>
        <w:t>art-up meeting and overhead orientation</w:t>
      </w:r>
      <w:r w:rsidR="00EC32C3">
        <w:t xml:space="preserve">. </w:t>
      </w:r>
      <w:r>
        <w:t xml:space="preserve"> </w:t>
      </w:r>
    </w:p>
    <w:p w14:paraId="7872F2F0" w14:textId="3AD7A08D" w:rsidR="00B75EBE" w:rsidRPr="00263D50" w:rsidRDefault="00781417" w:rsidP="004F1385">
      <w:pPr>
        <w:pStyle w:val="1111SubClause"/>
      </w:pPr>
      <w:r>
        <w:t xml:space="preserve">The </w:t>
      </w:r>
      <w:r w:rsidR="00A5776E">
        <w:t>licensed occupant</w:t>
      </w:r>
      <w:r w:rsidR="00EC32C3">
        <w:t xml:space="preserve">’s </w:t>
      </w:r>
      <w:r w:rsidR="00B75EBE" w:rsidRPr="00263D50">
        <w:t xml:space="preserve">construction representatives </w:t>
      </w:r>
      <w:r w:rsidR="00EC32C3">
        <w:t xml:space="preserve">must </w:t>
      </w:r>
      <w:r w:rsidR="00B75EBE" w:rsidRPr="00263D50">
        <w:t xml:space="preserve">have a copy of the FortisAlberta accepted IFC print during the start-up </w:t>
      </w:r>
      <w:r w:rsidR="00EC32C3">
        <w:t>and</w:t>
      </w:r>
      <w:r w:rsidR="00B75EBE" w:rsidRPr="00263D50">
        <w:t xml:space="preserve"> overhead orientation meeting.</w:t>
      </w:r>
    </w:p>
    <w:p w14:paraId="6CDED64C" w14:textId="6E590D23" w:rsidR="00B75EBE" w:rsidRDefault="002C6C7E" w:rsidP="004F1385">
      <w:pPr>
        <w:pStyle w:val="1111SubClause"/>
      </w:pPr>
      <w:r>
        <w:t xml:space="preserve">The </w:t>
      </w:r>
      <w:r w:rsidR="00B75EBE">
        <w:t>FortisAlberta Area Coordinator</w:t>
      </w:r>
      <w:r w:rsidR="00B75EBE" w:rsidRPr="00263D50">
        <w:t xml:space="preserve"> </w:t>
      </w:r>
      <w:r w:rsidR="00EC32C3">
        <w:t xml:space="preserve">reserves the right to inspect and to </w:t>
      </w:r>
      <w:r w:rsidR="00CE7605">
        <w:t>schedule</w:t>
      </w:r>
      <w:r w:rsidR="00B75EBE" w:rsidRPr="00263D50">
        <w:t xml:space="preserve"> inspection</w:t>
      </w:r>
      <w:r>
        <w:t xml:space="preserve">s on </w:t>
      </w:r>
      <w:r w:rsidR="00A5776E">
        <w:t>licensed occupant</w:t>
      </w:r>
      <w:r>
        <w:t xml:space="preserve">’s </w:t>
      </w:r>
      <w:r w:rsidR="00EC32C3">
        <w:t xml:space="preserve">facility </w:t>
      </w:r>
      <w:r>
        <w:t>installations</w:t>
      </w:r>
      <w:r w:rsidR="00EC32C3">
        <w:t xml:space="preserve"> on </w:t>
      </w:r>
      <w:r w:rsidR="00A5776E">
        <w:t>poles</w:t>
      </w:r>
      <w:r w:rsidR="00EC32C3">
        <w:t>.</w:t>
      </w:r>
    </w:p>
    <w:p w14:paraId="3BD01E37" w14:textId="77777777" w:rsidR="00B75EBE" w:rsidRPr="00284610" w:rsidRDefault="00B75EBE" w:rsidP="004F1385">
      <w:pPr>
        <w:pStyle w:val="111Subclause"/>
      </w:pPr>
      <w:r w:rsidRPr="00284610">
        <w:t>Proposed Changes to Accepted IFC Prints</w:t>
      </w:r>
    </w:p>
    <w:bookmarkEnd w:id="44"/>
    <w:bookmarkEnd w:id="45"/>
    <w:p w14:paraId="2CF0ADCB" w14:textId="45ACCD84" w:rsidR="00556ED7" w:rsidRDefault="00556ED7" w:rsidP="004F1385">
      <w:pPr>
        <w:pStyle w:val="1111SubClause"/>
      </w:pPr>
      <w:r>
        <w:t xml:space="preserve">If the </w:t>
      </w:r>
      <w:r w:rsidR="00A5776E">
        <w:t>licensed occupant</w:t>
      </w:r>
      <w:r>
        <w:t xml:space="preserve"> must make minor design or construction changes</w:t>
      </w:r>
      <w:r w:rsidR="00EF3C82">
        <w:t xml:space="preserve">, </w:t>
      </w:r>
      <w:r>
        <w:t xml:space="preserve">the </w:t>
      </w:r>
      <w:r w:rsidR="00A5776E">
        <w:t>licensed occupant</w:t>
      </w:r>
      <w:r>
        <w:t xml:space="preserve"> must coordinate with the FortisAlberta Area Coordinator.</w:t>
      </w:r>
    </w:p>
    <w:p w14:paraId="577B19F5" w14:textId="6A0A8EE5" w:rsidR="00EF3C82" w:rsidRDefault="00EF3C82" w:rsidP="004F1385">
      <w:pPr>
        <w:pStyle w:val="1111SubClause"/>
      </w:pPr>
      <w:r>
        <w:t xml:space="preserve">If the </w:t>
      </w:r>
      <w:r w:rsidR="00A5776E">
        <w:t>licensed occupant</w:t>
      </w:r>
      <w:r>
        <w:t xml:space="preserve"> must make major changes, the </w:t>
      </w:r>
      <w:r w:rsidR="00A5776E">
        <w:t>licensed occupant</w:t>
      </w:r>
      <w:r>
        <w:t xml:space="preserve">’s representative must coordinate with the FortisAlberta Designer and </w:t>
      </w:r>
      <w:r w:rsidR="00B75EBE" w:rsidRPr="00297C92">
        <w:t xml:space="preserve">request in writing (i.e., letter, email, fax) indicating the proposed changes and the reasons for the changes, including sufficient details and/or plans to clearly outline or depict the scope of the proposed changes. </w:t>
      </w:r>
    </w:p>
    <w:p w14:paraId="3A240085" w14:textId="666D7E37" w:rsidR="00B75EBE" w:rsidRPr="00297C92" w:rsidRDefault="00EF3C82" w:rsidP="004F1385">
      <w:pPr>
        <w:pStyle w:val="1111SubClause"/>
      </w:pPr>
      <w:r>
        <w:t xml:space="preserve">The </w:t>
      </w:r>
      <w:r w:rsidR="00B75EBE" w:rsidRPr="00297C92">
        <w:t xml:space="preserve">FortisAlberta Design </w:t>
      </w:r>
      <w:r w:rsidR="00B75EBE">
        <w:t>representative</w:t>
      </w:r>
      <w:r w:rsidR="00B75EBE" w:rsidRPr="00297C92">
        <w:t xml:space="preserve"> will review the request and </w:t>
      </w:r>
      <w:r>
        <w:t xml:space="preserve">check if </w:t>
      </w:r>
      <w:r w:rsidR="00B75EBE" w:rsidRPr="00297C92">
        <w:t xml:space="preserve">the proposed changes can be completed and recorded as “red-line” as-built changes or whether the proposed changes are significant enough to warrant the submission of revised </w:t>
      </w:r>
      <w:r w:rsidR="00B75EBE">
        <w:t>I</w:t>
      </w:r>
      <w:r w:rsidR="00B75EBE" w:rsidRPr="00297C92">
        <w:t>FC engineering drawings for FortisAlberta</w:t>
      </w:r>
      <w:r>
        <w:t>’s</w:t>
      </w:r>
      <w:r w:rsidR="00B75EBE" w:rsidRPr="00297C92">
        <w:t xml:space="preserve"> Acceptance again.</w:t>
      </w:r>
    </w:p>
    <w:p w14:paraId="1234AE4F" w14:textId="510E2E8E" w:rsidR="00B75EBE" w:rsidRDefault="00B75EBE" w:rsidP="004F1385">
      <w:pPr>
        <w:pStyle w:val="1111SubClause"/>
      </w:pPr>
      <w:r w:rsidRPr="00297C92">
        <w:t xml:space="preserve">If construction has begun and a physical obstruction requires changes to the proposed design or layout, it is the </w:t>
      </w:r>
      <w:r w:rsidR="00A5776E">
        <w:t>licensed occupant</w:t>
      </w:r>
      <w:r w:rsidR="00EF3C82">
        <w:t>’s</w:t>
      </w:r>
      <w:r w:rsidRPr="00297C92">
        <w:t xml:space="preserve"> representative responsibility to coordinate the request </w:t>
      </w:r>
      <w:r w:rsidRPr="00297C92">
        <w:lastRenderedPageBreak/>
        <w:t>as outlined above.</w:t>
      </w:r>
    </w:p>
    <w:p w14:paraId="0A0FC4D3" w14:textId="40C8092B" w:rsidR="00B75EBE" w:rsidRPr="00572C41" w:rsidRDefault="00B75EBE" w:rsidP="004F1385">
      <w:pPr>
        <w:pStyle w:val="1111SubClause"/>
      </w:pPr>
      <w:r>
        <w:t xml:space="preserve">Approved deviations or changes </w:t>
      </w:r>
      <w:r w:rsidR="00EF3C82">
        <w:t xml:space="preserve">in FortisAlberta accepted IFC prints </w:t>
      </w:r>
      <w:r>
        <w:t xml:space="preserve">shall be marked with a red ink pen on the IFC print.  </w:t>
      </w:r>
      <w:r w:rsidRPr="00297C92">
        <w:t xml:space="preserve">This will help ensure that </w:t>
      </w:r>
      <w:r>
        <w:t>FortisAlberta’s</w:t>
      </w:r>
      <w:r w:rsidRPr="00297C92">
        <w:t xml:space="preserve"> facilities are not put into jeopardy and that the changes will not affect the proposed design.</w:t>
      </w:r>
    </w:p>
    <w:p w14:paraId="19FE8801" w14:textId="6DF33F67" w:rsidR="00B75EBE" w:rsidRPr="00E25C63" w:rsidRDefault="00B75EBE" w:rsidP="004F1385">
      <w:pPr>
        <w:pStyle w:val="11Subclause"/>
      </w:pPr>
      <w:bookmarkStart w:id="46" w:name="_Toc238972826"/>
      <w:bookmarkStart w:id="47" w:name="_Toc446313736"/>
      <w:bookmarkStart w:id="48" w:name="_Toc468115301"/>
      <w:r w:rsidRPr="00EF3C82">
        <w:rPr>
          <w:b/>
          <w:u w:val="single"/>
        </w:rPr>
        <w:t>STAGE 9</w:t>
      </w:r>
      <w:r w:rsidRPr="00E25C63">
        <w:t>: Receipt of As-Built Drawings</w:t>
      </w:r>
      <w:bookmarkEnd w:id="46"/>
      <w:bookmarkEnd w:id="47"/>
      <w:bookmarkEnd w:id="48"/>
    </w:p>
    <w:p w14:paraId="2431910D" w14:textId="03E2DBC8" w:rsidR="00B75EBE" w:rsidRPr="00284610" w:rsidRDefault="00B75EBE" w:rsidP="004F1385">
      <w:pPr>
        <w:pStyle w:val="111Subclause"/>
      </w:pPr>
      <w:bookmarkStart w:id="49" w:name="_Toc436140038"/>
      <w:bookmarkStart w:id="50" w:name="_Toc436291626"/>
      <w:r w:rsidRPr="00284610">
        <w:t xml:space="preserve">No changes or deviations from Issued </w:t>
      </w:r>
      <w:r w:rsidR="00EF3C82">
        <w:t>f</w:t>
      </w:r>
      <w:r w:rsidRPr="00284610">
        <w:t>or Construction (IFC) print:</w:t>
      </w:r>
      <w:bookmarkEnd w:id="49"/>
      <w:bookmarkEnd w:id="50"/>
    </w:p>
    <w:p w14:paraId="1C967751" w14:textId="77B788CA" w:rsidR="00B75EBE" w:rsidRPr="003A0811" w:rsidRDefault="00EF3C82" w:rsidP="004F1385">
      <w:pPr>
        <w:pStyle w:val="1111SubClause"/>
      </w:pPr>
      <w:r>
        <w:t xml:space="preserve">If </w:t>
      </w:r>
      <w:r w:rsidR="00B75EBE">
        <w:t xml:space="preserve">there are no deviations from the FortisAlberta accepted IFC print, the </w:t>
      </w:r>
      <w:r w:rsidR="00A5776E">
        <w:t>licensed occupant</w:t>
      </w:r>
      <w:r>
        <w:t>’s</w:t>
      </w:r>
      <w:r w:rsidR="00B75EBE">
        <w:t xml:space="preserve"> representative</w:t>
      </w:r>
      <w:r>
        <w:t xml:space="preserve"> must</w:t>
      </w:r>
      <w:r w:rsidR="00B75EBE">
        <w:t xml:space="preserve"> notify FortisAlberta</w:t>
      </w:r>
      <w:r>
        <w:t>’s</w:t>
      </w:r>
      <w:r w:rsidR="00B75EBE">
        <w:t xml:space="preserve"> Designer in writing</w:t>
      </w:r>
      <w:r>
        <w:t>,</w:t>
      </w:r>
      <w:r w:rsidR="00B75EBE">
        <w:t xml:space="preserve"> </w:t>
      </w:r>
      <w:r w:rsidR="00446B6E">
        <w:t>within thirty (30) days</w:t>
      </w:r>
      <w:r w:rsidR="00B75EBE">
        <w:t xml:space="preserve"> of </w:t>
      </w:r>
      <w:r w:rsidR="00446B6E">
        <w:t>its</w:t>
      </w:r>
      <w:r w:rsidR="00B75EBE">
        <w:t xml:space="preserve"> construction completion.</w:t>
      </w:r>
    </w:p>
    <w:p w14:paraId="536C1EDD" w14:textId="5420194A" w:rsidR="00B75EBE" w:rsidRPr="00284610" w:rsidRDefault="00B75EBE" w:rsidP="004F1385">
      <w:pPr>
        <w:pStyle w:val="111Subclause"/>
      </w:pPr>
      <w:bookmarkStart w:id="51" w:name="_Toc436140039"/>
      <w:bookmarkStart w:id="52" w:name="_Toc436291627"/>
      <w:r w:rsidRPr="00284610">
        <w:t xml:space="preserve">With changes or deviations from Issued </w:t>
      </w:r>
      <w:r w:rsidR="00EF3C82">
        <w:t>f</w:t>
      </w:r>
      <w:r w:rsidRPr="00284610">
        <w:t>or Construction (IFC) print:</w:t>
      </w:r>
      <w:bookmarkEnd w:id="51"/>
      <w:bookmarkEnd w:id="52"/>
    </w:p>
    <w:p w14:paraId="75E8E637" w14:textId="236AAC54" w:rsidR="00B75EBE" w:rsidRPr="00E00294" w:rsidRDefault="00B75EBE" w:rsidP="004F1385">
      <w:pPr>
        <w:pStyle w:val="1111SubClause"/>
      </w:pPr>
      <w:r w:rsidRPr="00E00294">
        <w:t xml:space="preserve">The </w:t>
      </w:r>
      <w:r w:rsidR="00A5776E">
        <w:t>licensed occupant</w:t>
      </w:r>
      <w:r w:rsidR="00EF3C82">
        <w:t>’s representative</w:t>
      </w:r>
      <w:r w:rsidRPr="00E00294">
        <w:t xml:space="preserve"> is responsible for all corrective actions and costs related to correcting any deficiencies or any non-approved alterations made with re</w:t>
      </w:r>
      <w:r>
        <w:t>ference</w:t>
      </w:r>
      <w:r w:rsidRPr="00E00294">
        <w:t xml:space="preserve"> to </w:t>
      </w:r>
      <w:r w:rsidR="00010B5B">
        <w:t xml:space="preserve">FortisAlberta </w:t>
      </w:r>
      <w:r>
        <w:t>accepted</w:t>
      </w:r>
      <w:r w:rsidRPr="00E00294">
        <w:t xml:space="preserve"> IFC prints.</w:t>
      </w:r>
    </w:p>
    <w:p w14:paraId="02D4B555" w14:textId="3218D410" w:rsidR="00B75EBE" w:rsidRPr="00284610" w:rsidRDefault="00B75EBE" w:rsidP="004F1385">
      <w:pPr>
        <w:pStyle w:val="1111SubClause"/>
        <w:rPr>
          <w:color w:val="000000" w:themeColor="text1"/>
        </w:rPr>
      </w:pPr>
      <w:r w:rsidRPr="00E00294">
        <w:t xml:space="preserve">If there are changes or deviations from the accepted IFC prints, the </w:t>
      </w:r>
      <w:r w:rsidR="00A5776E">
        <w:t>licensed occupant</w:t>
      </w:r>
      <w:r w:rsidR="00EF3C82">
        <w:t xml:space="preserve"> must </w:t>
      </w:r>
      <w:r w:rsidR="00010B5B">
        <w:t xml:space="preserve">note these changes with red ink on the FortisAlberta’s accepted IFC prints (referred to “as-built” drawings). The </w:t>
      </w:r>
      <w:r w:rsidR="00A5776E">
        <w:t>licensed occupant</w:t>
      </w:r>
      <w:r w:rsidR="00010B5B">
        <w:t xml:space="preserve"> must </w:t>
      </w:r>
      <w:r w:rsidRPr="00E00294">
        <w:t xml:space="preserve">provide </w:t>
      </w:r>
      <w:r w:rsidR="00010B5B">
        <w:t xml:space="preserve">the </w:t>
      </w:r>
      <w:r w:rsidRPr="00E00294">
        <w:t xml:space="preserve">“as-built” drawings to the FortisAlberta Designer within thirty (30) days upon completion of their work so that FortisAlberta may verify the proper </w:t>
      </w:r>
      <w:r w:rsidRPr="00284610">
        <w:rPr>
          <w:color w:val="000000" w:themeColor="text1"/>
        </w:rPr>
        <w:t xml:space="preserve">installation of the communication facilities. </w:t>
      </w:r>
    </w:p>
    <w:p w14:paraId="09DA27DF" w14:textId="77777777" w:rsidR="00B75EBE" w:rsidRPr="00284610" w:rsidRDefault="00B75EBE" w:rsidP="004F1385">
      <w:pPr>
        <w:pStyle w:val="111Subclause"/>
      </w:pPr>
      <w:r w:rsidRPr="00284610">
        <w:t>Railway Crossing As-Built Drawings</w:t>
      </w:r>
    </w:p>
    <w:p w14:paraId="11384D76" w14:textId="0E256712" w:rsidR="00B75EBE" w:rsidRPr="00861472" w:rsidRDefault="00010B5B" w:rsidP="004F1385">
      <w:pPr>
        <w:pStyle w:val="1111SubClause"/>
      </w:pPr>
      <w:r>
        <w:t xml:space="preserve">The </w:t>
      </w:r>
      <w:r w:rsidR="00A5776E">
        <w:t>licensed occupant</w:t>
      </w:r>
      <w:r>
        <w:t xml:space="preserve"> must supply FortisAlberta Designer of “as-built” records of the railway crossing installation </w:t>
      </w:r>
      <w:r w:rsidR="00B75EBE" w:rsidRPr="000774DA">
        <w:t>as soon as construction is complete.</w:t>
      </w:r>
    </w:p>
    <w:p w14:paraId="38006B3B" w14:textId="77777777" w:rsidR="00B75EBE" w:rsidRPr="00336C7D" w:rsidRDefault="00B75EBE" w:rsidP="004F1385">
      <w:pPr>
        <w:pStyle w:val="1Clause"/>
        <w:rPr>
          <w:color w:val="7030A0"/>
        </w:rPr>
      </w:pPr>
      <w:bookmarkStart w:id="53" w:name="_Toc238972827"/>
      <w:bookmarkStart w:id="54" w:name="_Toc446313737"/>
      <w:bookmarkStart w:id="55" w:name="_Toc468115302"/>
      <w:bookmarkStart w:id="56" w:name="_Toc156997196"/>
      <w:bookmarkStart w:id="57" w:name="_Toc207598984"/>
      <w:r w:rsidRPr="00336C7D">
        <w:rPr>
          <w:color w:val="7030A0"/>
        </w:rPr>
        <w:t>CONTACTS FOR FURTHER CLARIFICATION</w:t>
      </w:r>
      <w:bookmarkEnd w:id="53"/>
      <w:bookmarkEnd w:id="54"/>
      <w:bookmarkEnd w:id="55"/>
      <w:bookmarkEnd w:id="56"/>
    </w:p>
    <w:p w14:paraId="6765EF1A" w14:textId="2588E593" w:rsidR="002341FC" w:rsidRPr="00336C7D" w:rsidRDefault="002341FC" w:rsidP="002341FC">
      <w:pPr>
        <w:spacing w:after="0" w:line="240" w:lineRule="auto"/>
        <w:rPr>
          <w:rFonts w:cstheme="minorHAnsi"/>
          <w:b/>
          <w:bCs/>
          <w:color w:val="7030A0"/>
        </w:rPr>
      </w:pPr>
      <w:bookmarkStart w:id="58" w:name="_Appendix_A:_Measurement"/>
      <w:bookmarkStart w:id="59" w:name="_Appendix_B:_"/>
      <w:bookmarkStart w:id="60" w:name="_Appendix_A:_"/>
      <w:bookmarkStart w:id="61" w:name="_Appendix_A:_Pole"/>
      <w:bookmarkStart w:id="62" w:name="_Appendix_A:_Process"/>
      <w:bookmarkStart w:id="63" w:name="_Appendix_B:_Pole"/>
      <w:bookmarkStart w:id="64" w:name="_Appendix_C:_Technical"/>
      <w:bookmarkStart w:id="65" w:name="_Hlk43979006"/>
      <w:bookmarkStart w:id="66" w:name="_Toc238955363"/>
      <w:bookmarkStart w:id="67" w:name="_Toc238957311"/>
      <w:bookmarkStart w:id="68" w:name="_Toc238972830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336C7D">
        <w:rPr>
          <w:rFonts w:cstheme="minorHAnsi"/>
          <w:color w:val="7030A0"/>
        </w:rPr>
        <w:t xml:space="preserve">Please forward your questions to </w:t>
      </w:r>
      <w:r w:rsidR="0008668E" w:rsidRPr="00336C7D">
        <w:rPr>
          <w:rFonts w:cstheme="minorHAnsi"/>
          <w:color w:val="7030A0"/>
        </w:rPr>
        <w:t>Licensed Occupancy</w:t>
      </w:r>
      <w:r w:rsidRPr="00336C7D">
        <w:rPr>
          <w:rFonts w:cstheme="minorHAnsi"/>
          <w:color w:val="7030A0"/>
        </w:rPr>
        <w:t xml:space="preserve"> mailbox </w:t>
      </w:r>
      <w:hyperlink r:id="rId16" w:history="1">
        <w:r w:rsidR="00B77A77" w:rsidRPr="00336C7D">
          <w:rPr>
            <w:rStyle w:val="Hyperlink"/>
            <w:rFonts w:cstheme="minorHAnsi"/>
            <w:color w:val="7030A0"/>
          </w:rPr>
          <w:t>licensedoccupancy@fortisalberta.com</w:t>
        </w:r>
      </w:hyperlink>
      <w:r w:rsidRPr="00336C7D">
        <w:rPr>
          <w:rStyle w:val="Hyperlink"/>
          <w:rFonts w:cstheme="minorHAnsi"/>
          <w:color w:val="7030A0"/>
        </w:rPr>
        <w:t>.</w:t>
      </w:r>
    </w:p>
    <w:p w14:paraId="5380C743" w14:textId="4C92A5EA" w:rsidR="007C5E9A" w:rsidRPr="006C3D3E" w:rsidRDefault="007C5E9A" w:rsidP="007C5E9A">
      <w:pPr>
        <w:spacing w:after="0" w:line="240" w:lineRule="auto"/>
        <w:rPr>
          <w:rFonts w:cstheme="minorHAnsi"/>
          <w:b/>
          <w:bCs/>
        </w:rPr>
      </w:pPr>
    </w:p>
    <w:bookmarkEnd w:id="65"/>
    <w:p w14:paraId="4283EDCA" w14:textId="0E694536" w:rsidR="00B75EBE" w:rsidRDefault="00B75EBE" w:rsidP="00B75EBE">
      <w:pPr>
        <w:rPr>
          <w:rStyle w:val="Hyperlink"/>
          <w:rFonts w:eastAsiaTheme="minorEastAsia"/>
        </w:rPr>
      </w:pPr>
    </w:p>
    <w:bookmarkEnd w:id="66"/>
    <w:bookmarkEnd w:id="67"/>
    <w:bookmarkEnd w:id="68"/>
    <w:p w14:paraId="738F36ED" w14:textId="77777777" w:rsidR="00E43B94" w:rsidRDefault="00E43B94">
      <w:pPr>
        <w:spacing w:before="0" w:after="16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1A7D03F2" w14:textId="6DA87B4D" w:rsidR="004D143C" w:rsidRPr="00D516BF" w:rsidRDefault="004D143C" w:rsidP="00D516BF">
      <w:pPr>
        <w:pStyle w:val="Heading1"/>
      </w:pPr>
      <w:bookmarkStart w:id="69" w:name="_Toc156997197"/>
      <w:r w:rsidRPr="00D516BF">
        <w:rPr>
          <w:lang w:val="en-US"/>
        </w:rPr>
        <w:lastRenderedPageBreak/>
        <w:t>Version History</w:t>
      </w:r>
      <w:bookmarkEnd w:id="69"/>
    </w:p>
    <w:p w14:paraId="490D0EB0" w14:textId="77777777" w:rsidR="004D143C" w:rsidRPr="006963DF" w:rsidRDefault="004D143C" w:rsidP="004D143C">
      <w:pPr>
        <w:ind w:left="432"/>
        <w:rPr>
          <w:spacing w:val="-5"/>
          <w:szCs w:val="20"/>
          <w:lang w:val="en-US"/>
        </w:rPr>
      </w:pPr>
    </w:p>
    <w:tbl>
      <w:tblPr>
        <w:tblW w:w="9208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5374"/>
        <w:gridCol w:w="2160"/>
      </w:tblGrid>
      <w:tr w:rsidR="004D143C" w:rsidRPr="006963DF" w14:paraId="7DCAA7D0" w14:textId="77777777" w:rsidTr="006E7F23">
        <w:trPr>
          <w:trHeight w:val="417"/>
          <w:tblHeader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4F9637C" w14:textId="77777777" w:rsidR="004D143C" w:rsidRPr="006963DF" w:rsidRDefault="004D143C" w:rsidP="002876A3">
            <w:pPr>
              <w:jc w:val="center"/>
              <w:rPr>
                <w:b/>
                <w:lang w:val="en-US"/>
              </w:rPr>
            </w:pPr>
            <w:r w:rsidRPr="006963DF">
              <w:rPr>
                <w:b/>
                <w:lang w:val="en-US"/>
              </w:rPr>
              <w:t>Version</w:t>
            </w:r>
          </w:p>
        </w:tc>
        <w:tc>
          <w:tcPr>
            <w:tcW w:w="5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E6A54F4" w14:textId="77777777" w:rsidR="004D143C" w:rsidRPr="006963DF" w:rsidRDefault="004D143C" w:rsidP="002876A3">
            <w:pPr>
              <w:jc w:val="center"/>
              <w:rPr>
                <w:b/>
                <w:lang w:val="en-US"/>
              </w:rPr>
            </w:pPr>
            <w:r w:rsidRPr="006963DF">
              <w:rPr>
                <w:b/>
                <w:lang w:val="en-US"/>
              </w:rPr>
              <w:t>Comments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049E45E" w14:textId="77777777" w:rsidR="004D143C" w:rsidRPr="006963DF" w:rsidRDefault="004D143C" w:rsidP="002876A3">
            <w:pPr>
              <w:jc w:val="center"/>
              <w:rPr>
                <w:b/>
                <w:lang w:val="en-US"/>
              </w:rPr>
            </w:pPr>
            <w:r w:rsidRPr="006963DF">
              <w:rPr>
                <w:b/>
                <w:lang w:val="en-US"/>
              </w:rPr>
              <w:t>Date</w:t>
            </w:r>
          </w:p>
        </w:tc>
      </w:tr>
      <w:tr w:rsidR="004D143C" w:rsidRPr="006963DF" w14:paraId="3E299C4A" w14:textId="77777777" w:rsidTr="006E7F23">
        <w:trPr>
          <w:trHeight w:val="435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4C335" w14:textId="0FE7A817" w:rsidR="004D143C" w:rsidRPr="00FF7C4F" w:rsidRDefault="00DD3594" w:rsidP="002876A3">
            <w:pPr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lang w:val="en-US"/>
              </w:rPr>
              <w:t>0</w:t>
            </w:r>
          </w:p>
        </w:tc>
        <w:tc>
          <w:tcPr>
            <w:tcW w:w="5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1B0C8" w14:textId="3FBC51AF" w:rsidR="004D143C" w:rsidRPr="00FF7C4F" w:rsidRDefault="00DD3594" w:rsidP="002876A3">
            <w:pPr>
              <w:rPr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>Document created.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7AB0B" w14:textId="6B659513" w:rsidR="004D143C" w:rsidRPr="00FF7C4F" w:rsidRDefault="00DD3594" w:rsidP="002876A3">
            <w:pPr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 xml:space="preserve">January </w:t>
            </w:r>
            <w:r w:rsidR="00E76A00">
              <w:rPr>
                <w:color w:val="000000" w:themeColor="text1"/>
                <w:sz w:val="18"/>
                <w:szCs w:val="18"/>
                <w:lang w:val="en-US"/>
              </w:rPr>
              <w:t>1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9, 2023</w:t>
            </w:r>
          </w:p>
        </w:tc>
      </w:tr>
      <w:tr w:rsidR="009310FE" w:rsidRPr="006963DF" w14:paraId="34CDC15D" w14:textId="77777777" w:rsidTr="006E7F23">
        <w:trPr>
          <w:trHeight w:val="435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EEFFA" w14:textId="3EF8F285" w:rsidR="009310FE" w:rsidRPr="00B77A77" w:rsidRDefault="009310FE" w:rsidP="002876A3">
            <w:pPr>
              <w:jc w:val="center"/>
              <w:rPr>
                <w:color w:val="7030A0"/>
                <w:sz w:val="18"/>
                <w:lang w:val="en-US"/>
              </w:rPr>
            </w:pPr>
            <w:r w:rsidRPr="00B77A77">
              <w:rPr>
                <w:color w:val="7030A0"/>
                <w:sz w:val="18"/>
                <w:lang w:val="en-US"/>
              </w:rPr>
              <w:t>1.0</w:t>
            </w:r>
          </w:p>
        </w:tc>
        <w:tc>
          <w:tcPr>
            <w:tcW w:w="5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890862" w14:textId="23ABA18A" w:rsidR="009310FE" w:rsidRPr="00B77A77" w:rsidRDefault="009310FE" w:rsidP="002876A3">
            <w:pPr>
              <w:rPr>
                <w:color w:val="7030A0"/>
                <w:sz w:val="18"/>
                <w:szCs w:val="18"/>
                <w:lang w:val="en-US"/>
              </w:rPr>
            </w:pPr>
            <w:r w:rsidRPr="00B77A77">
              <w:rPr>
                <w:color w:val="7030A0"/>
                <w:sz w:val="18"/>
                <w:szCs w:val="18"/>
                <w:lang w:val="en-US"/>
              </w:rPr>
              <w:t>Section 3, Schedule of fees updated.</w:t>
            </w:r>
            <w:r w:rsidR="00B77A77" w:rsidRPr="00B77A77">
              <w:rPr>
                <w:color w:val="7030A0"/>
                <w:sz w:val="18"/>
                <w:szCs w:val="18"/>
                <w:lang w:val="en-US"/>
              </w:rPr>
              <w:br/>
              <w:t>Section 5, Updated contact information.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138B25" w14:textId="2E5470D6" w:rsidR="009310FE" w:rsidRPr="00B77A77" w:rsidRDefault="009310FE" w:rsidP="002876A3">
            <w:pPr>
              <w:jc w:val="center"/>
              <w:rPr>
                <w:color w:val="7030A0"/>
                <w:sz w:val="18"/>
                <w:szCs w:val="18"/>
                <w:lang w:val="en-US"/>
              </w:rPr>
            </w:pPr>
            <w:r w:rsidRPr="00B77A77">
              <w:rPr>
                <w:color w:val="7030A0"/>
                <w:sz w:val="18"/>
                <w:szCs w:val="18"/>
                <w:lang w:val="en-US"/>
              </w:rPr>
              <w:t>January 24, 2024</w:t>
            </w:r>
          </w:p>
        </w:tc>
      </w:tr>
    </w:tbl>
    <w:p w14:paraId="1EB5C565" w14:textId="77777777" w:rsidR="004D143C" w:rsidRPr="006963DF" w:rsidRDefault="004D143C" w:rsidP="004D143C"/>
    <w:p w14:paraId="3E62831E" w14:textId="77777777" w:rsidR="004D143C" w:rsidRPr="006963DF" w:rsidRDefault="004D143C" w:rsidP="004D143C"/>
    <w:p w14:paraId="644CDE0D" w14:textId="77777777" w:rsidR="004D143C" w:rsidRPr="006963DF" w:rsidRDefault="004D143C" w:rsidP="004D143C">
      <w:pPr>
        <w:tabs>
          <w:tab w:val="left" w:pos="7020"/>
        </w:tabs>
      </w:pPr>
      <w:r w:rsidRPr="006963DF">
        <w:tab/>
      </w:r>
    </w:p>
    <w:p w14:paraId="7D5B89A9" w14:textId="77777777" w:rsidR="00E421D6" w:rsidRDefault="00E421D6" w:rsidP="004D143C">
      <w:pPr>
        <w:rPr>
          <w:rFonts w:eastAsia="Times New Roman"/>
          <w:spacing w:val="0"/>
          <w:sz w:val="24"/>
          <w:szCs w:val="24"/>
          <w:lang w:val="en-US"/>
        </w:rPr>
      </w:pPr>
    </w:p>
    <w:p w14:paraId="696156AF" w14:textId="77777777" w:rsidR="009310FE" w:rsidRPr="009310FE" w:rsidRDefault="009310FE" w:rsidP="009310FE">
      <w:pPr>
        <w:jc w:val="center"/>
        <w:rPr>
          <w:rFonts w:eastAsia="Times New Roman"/>
          <w:sz w:val="24"/>
          <w:szCs w:val="24"/>
          <w:lang w:val="en-US"/>
        </w:rPr>
      </w:pPr>
    </w:p>
    <w:sectPr w:rsidR="009310FE" w:rsidRPr="009310FE" w:rsidSect="003B21C2">
      <w:headerReference w:type="default" r:id="rId17"/>
      <w:footerReference w:type="default" r:id="rId18"/>
      <w:footerReference w:type="first" r:id="rId19"/>
      <w:pgSz w:w="12240" w:h="15840"/>
      <w:pgMar w:top="1440" w:right="1080" w:bottom="1440" w:left="1080" w:header="283" w:footer="28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F049B" w14:textId="77777777" w:rsidR="00AB5FAF" w:rsidRDefault="00AB5FAF" w:rsidP="007B66F9">
      <w:r>
        <w:separator/>
      </w:r>
    </w:p>
  </w:endnote>
  <w:endnote w:type="continuationSeparator" w:id="0">
    <w:p w14:paraId="6A5D11DE" w14:textId="77777777" w:rsidR="00AB5FAF" w:rsidRDefault="00AB5FAF" w:rsidP="007B6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B2FB" w14:textId="7E9CB4A1" w:rsidR="00AD2B42" w:rsidRPr="005C5B34" w:rsidRDefault="00AD2B42" w:rsidP="003B21C2">
    <w:pPr>
      <w:pBdr>
        <w:bottom w:val="double" w:sz="6" w:space="0" w:color="auto"/>
      </w:pBdr>
      <w:tabs>
        <w:tab w:val="center" w:pos="4680"/>
        <w:tab w:val="right" w:pos="9360"/>
      </w:tabs>
      <w:spacing w:before="0" w:after="120" w:line="240" w:lineRule="auto"/>
      <w:rPr>
        <w:rFonts w:cstheme="minorBidi"/>
        <w:spacing w:val="0"/>
      </w:rPr>
    </w:pPr>
  </w:p>
  <w:p w14:paraId="7C4E16C1" w14:textId="13D11E93" w:rsidR="00AD2B42" w:rsidRPr="00531FC5" w:rsidRDefault="00AD2B42" w:rsidP="00531FC5">
    <w:pPr>
      <w:jc w:val="center"/>
      <w:rPr>
        <w:sz w:val="18"/>
        <w:szCs w:val="18"/>
        <w:lang w:val="en-US"/>
      </w:rPr>
    </w:pPr>
    <w:bookmarkStart w:id="72" w:name="_Hlk497981757"/>
    <w:r w:rsidRPr="00531FC5">
      <w:rPr>
        <w:sz w:val="18"/>
        <w:szCs w:val="18"/>
        <w:lang w:val="en-US"/>
      </w:rPr>
      <w:t>Copyright</w:t>
    </w:r>
    <w:r w:rsidRPr="00531FC5">
      <w:rPr>
        <w:spacing w:val="2"/>
        <w:sz w:val="18"/>
        <w:szCs w:val="18"/>
        <w:lang w:val="en-US"/>
      </w:rPr>
      <w:t xml:space="preserve"> </w:t>
    </w:r>
    <w:r w:rsidRPr="00531FC5">
      <w:rPr>
        <w:sz w:val="18"/>
        <w:szCs w:val="18"/>
        <w:lang w:val="en-US"/>
      </w:rPr>
      <w:t>© 20</w:t>
    </w:r>
    <w:r w:rsidR="00AA5CDA">
      <w:rPr>
        <w:sz w:val="18"/>
        <w:szCs w:val="18"/>
        <w:lang w:val="en-US"/>
      </w:rPr>
      <w:t>2</w:t>
    </w:r>
    <w:r w:rsidR="00580285">
      <w:rPr>
        <w:sz w:val="18"/>
        <w:szCs w:val="18"/>
        <w:lang w:val="en-US"/>
      </w:rPr>
      <w:t>3</w:t>
    </w:r>
    <w:r w:rsidRPr="00531FC5">
      <w:rPr>
        <w:sz w:val="18"/>
        <w:szCs w:val="18"/>
        <w:lang w:val="en-US"/>
      </w:rPr>
      <w:t xml:space="preserve"> FortisAlberta. All</w:t>
    </w:r>
    <w:r w:rsidRPr="00531FC5">
      <w:rPr>
        <w:spacing w:val="1"/>
        <w:sz w:val="18"/>
        <w:szCs w:val="18"/>
        <w:lang w:val="en-US"/>
      </w:rPr>
      <w:t xml:space="preserve"> </w:t>
    </w:r>
    <w:r w:rsidRPr="00531FC5">
      <w:rPr>
        <w:sz w:val="18"/>
        <w:szCs w:val="18"/>
        <w:lang w:val="en-US"/>
      </w:rPr>
      <w:t>rights</w:t>
    </w:r>
    <w:r w:rsidRPr="00531FC5">
      <w:rPr>
        <w:spacing w:val="-3"/>
        <w:sz w:val="18"/>
        <w:szCs w:val="18"/>
        <w:lang w:val="en-US"/>
      </w:rPr>
      <w:t xml:space="preserve"> </w:t>
    </w:r>
    <w:r w:rsidRPr="00531FC5">
      <w:rPr>
        <w:sz w:val="18"/>
        <w:szCs w:val="18"/>
        <w:lang w:val="en-US"/>
      </w:rPr>
      <w:t>reserved. No modifications or reproductions are allowed without written permission.</w:t>
    </w:r>
    <w:bookmarkEnd w:id="72"/>
  </w:p>
  <w:p w14:paraId="5ACBE691" w14:textId="284C7AEC" w:rsidR="00AD2B42" w:rsidRPr="004D66C3" w:rsidRDefault="00AD2B42" w:rsidP="005C5B34">
    <w:pPr>
      <w:ind w:left="1440" w:firstLine="720"/>
      <w:rPr>
        <w:noProof/>
        <w:sz w:val="20"/>
        <w:szCs w:val="20"/>
        <w:lang w:val="en-US"/>
      </w:rPr>
    </w:pPr>
    <w:r w:rsidRPr="007E4846">
      <w:rPr>
        <w:rFonts w:eastAsiaTheme="minorEastAsia"/>
        <w:sz w:val="16"/>
        <w:szCs w:val="16"/>
      </w:rPr>
      <w:t xml:space="preserve">Printed on </w:t>
    </w:r>
    <w:r>
      <w:rPr>
        <w:rFonts w:eastAsiaTheme="minorEastAsia"/>
        <w:sz w:val="16"/>
        <w:szCs w:val="16"/>
      </w:rPr>
      <w:fldChar w:fldCharType="begin"/>
    </w:r>
    <w:r>
      <w:rPr>
        <w:rFonts w:eastAsiaTheme="minorEastAsia"/>
        <w:sz w:val="16"/>
        <w:szCs w:val="16"/>
      </w:rPr>
      <w:instrText xml:space="preserve"> TIME  \@ "MMM. d, yyyy" </w:instrText>
    </w:r>
    <w:r>
      <w:rPr>
        <w:rFonts w:eastAsiaTheme="minorEastAsia"/>
        <w:sz w:val="16"/>
        <w:szCs w:val="16"/>
      </w:rPr>
      <w:fldChar w:fldCharType="separate"/>
    </w:r>
    <w:r w:rsidR="00400463">
      <w:rPr>
        <w:rFonts w:eastAsiaTheme="minorEastAsia"/>
        <w:noProof/>
        <w:sz w:val="16"/>
        <w:szCs w:val="16"/>
      </w:rPr>
      <w:t>Jan. 24, 2024</w:t>
    </w:r>
    <w:r>
      <w:rPr>
        <w:rFonts w:eastAsiaTheme="minorEastAsia"/>
        <w:sz w:val="16"/>
        <w:szCs w:val="16"/>
      </w:rPr>
      <w:fldChar w:fldCharType="end"/>
    </w:r>
    <w:r w:rsidRPr="007E4846">
      <w:rPr>
        <w:rFonts w:eastAsiaTheme="minorEastAsia"/>
        <w:sz w:val="16"/>
        <w:szCs w:val="16"/>
      </w:rPr>
      <w:t>. The current version is on FortisAlberta Standards Database</w:t>
    </w:r>
    <w:r>
      <w:rPr>
        <w:rFonts w:eastAsiaTheme="minorEastAsia"/>
        <w:sz w:val="18"/>
        <w:szCs w:val="18"/>
      </w:rPr>
      <w:t xml:space="preserve">            </w:t>
    </w:r>
    <w:r>
      <w:rPr>
        <w:sz w:val="20"/>
        <w:szCs w:val="20"/>
        <w:lang w:val="en-US"/>
      </w:rPr>
      <w:t xml:space="preserve">Page </w:t>
    </w:r>
    <w:r w:rsidRPr="004D66C3">
      <w:rPr>
        <w:sz w:val="20"/>
        <w:szCs w:val="20"/>
        <w:lang w:val="en-US"/>
      </w:rPr>
      <w:fldChar w:fldCharType="begin"/>
    </w:r>
    <w:r w:rsidRPr="004D66C3">
      <w:rPr>
        <w:sz w:val="20"/>
        <w:szCs w:val="20"/>
        <w:lang w:val="en-US"/>
      </w:rPr>
      <w:instrText xml:space="preserve"> PAGE   \* MERGEFORMAT </w:instrText>
    </w:r>
    <w:r w:rsidRPr="004D66C3">
      <w:rPr>
        <w:sz w:val="20"/>
        <w:szCs w:val="20"/>
        <w:lang w:val="en-US"/>
      </w:rPr>
      <w:fldChar w:fldCharType="separate"/>
    </w:r>
    <w:r>
      <w:rPr>
        <w:noProof/>
        <w:sz w:val="20"/>
        <w:szCs w:val="20"/>
        <w:lang w:val="en-US"/>
      </w:rPr>
      <w:t>9</w:t>
    </w:r>
    <w:r w:rsidRPr="004D66C3">
      <w:rPr>
        <w:noProof/>
        <w:sz w:val="20"/>
        <w:szCs w:val="20"/>
        <w:lang w:val="en-US"/>
      </w:rPr>
      <w:fldChar w:fldCharType="end"/>
    </w:r>
    <w:r>
      <w:rPr>
        <w:noProof/>
        <w:sz w:val="20"/>
        <w:szCs w:val="20"/>
        <w:lang w:val="en-US"/>
      </w:rPr>
      <w:t xml:space="preserve"> of </w:t>
    </w:r>
    <w:r>
      <w:rPr>
        <w:sz w:val="20"/>
        <w:szCs w:val="20"/>
        <w:lang w:val="en-US"/>
      </w:rPr>
      <w:fldChar w:fldCharType="begin"/>
    </w:r>
    <w:r>
      <w:rPr>
        <w:sz w:val="20"/>
        <w:szCs w:val="20"/>
        <w:lang w:val="en-US"/>
      </w:rPr>
      <w:instrText xml:space="preserve"> NUMPAGES   \* MERGEFORMAT </w:instrText>
    </w:r>
    <w:r>
      <w:rPr>
        <w:sz w:val="20"/>
        <w:szCs w:val="20"/>
        <w:lang w:val="en-US"/>
      </w:rPr>
      <w:fldChar w:fldCharType="separate"/>
    </w:r>
    <w:r>
      <w:rPr>
        <w:noProof/>
        <w:sz w:val="20"/>
        <w:szCs w:val="20"/>
        <w:lang w:val="en-US"/>
      </w:rPr>
      <w:t>9</w:t>
    </w:r>
    <w:r>
      <w:rPr>
        <w:sz w:val="20"/>
        <w:szCs w:val="20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E84D0" w14:textId="77777777" w:rsidR="00AD2B42" w:rsidRDefault="00AD2B42" w:rsidP="00C04D03">
    <w:pPr>
      <w:ind w:firstLine="720"/>
      <w:jc w:val="center"/>
      <w:rPr>
        <w:lang w:val="en-US"/>
      </w:rPr>
    </w:pPr>
  </w:p>
  <w:p w14:paraId="62ED240A" w14:textId="77777777" w:rsidR="00AD2B42" w:rsidRPr="00206F24" w:rsidRDefault="00AD2B42" w:rsidP="002F43C8">
    <w:pPr>
      <w:pStyle w:val="Footer"/>
      <w:tabs>
        <w:tab w:val="left" w:pos="4142"/>
      </w:tabs>
      <w:rPr>
        <w:i/>
      </w:rPr>
    </w:pPr>
    <w:r>
      <w:rPr>
        <w:i/>
      </w:rPr>
      <w:tab/>
    </w:r>
  </w:p>
  <w:p w14:paraId="3E8C7557" w14:textId="77777777" w:rsidR="00AD2B42" w:rsidRPr="00206F24" w:rsidRDefault="00AD2B42" w:rsidP="007B66F9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534A5" w14:textId="77777777" w:rsidR="00AB5FAF" w:rsidRDefault="00AB5FAF" w:rsidP="007B66F9">
      <w:r>
        <w:separator/>
      </w:r>
    </w:p>
  </w:footnote>
  <w:footnote w:type="continuationSeparator" w:id="0">
    <w:p w14:paraId="47870B6C" w14:textId="77777777" w:rsidR="00AB5FAF" w:rsidRDefault="00AB5FAF" w:rsidP="007B6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2272"/>
      <w:gridCol w:w="7304"/>
    </w:tblGrid>
    <w:tr w:rsidR="006C3D3E" w:rsidRPr="006C3D3E" w14:paraId="5007213D" w14:textId="77777777" w:rsidTr="009D22F9">
      <w:trPr>
        <w:cantSplit/>
      </w:trPr>
      <w:tc>
        <w:tcPr>
          <w:tcW w:w="2272" w:type="dxa"/>
          <w:vMerge w:val="restart"/>
        </w:tcPr>
        <w:p w14:paraId="0EADF66F" w14:textId="77777777" w:rsidR="00AD2B42" w:rsidRPr="006C3D3E" w:rsidRDefault="00AD2B42" w:rsidP="007B66F9">
          <w:pPr>
            <w:pStyle w:val="Header"/>
          </w:pPr>
          <w:bookmarkStart w:id="70" w:name="_Hlk516130454"/>
          <w:r w:rsidRPr="006C3D3E"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0579CC42" wp14:editId="2C9DB33B">
                <wp:simplePos x="0" y="0"/>
                <wp:positionH relativeFrom="column">
                  <wp:posOffset>-33020</wp:posOffset>
                </wp:positionH>
                <wp:positionV relativeFrom="paragraph">
                  <wp:posOffset>35560</wp:posOffset>
                </wp:positionV>
                <wp:extent cx="1353185" cy="401320"/>
                <wp:effectExtent l="19050" t="0" r="0" b="0"/>
                <wp:wrapNone/>
                <wp:docPr id="12" name="Picture 12" descr="FORTIS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FORTIS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3185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4" w:type="dxa"/>
          <w:vAlign w:val="center"/>
        </w:tcPr>
        <w:p w14:paraId="42D3BD04" w14:textId="77777777" w:rsidR="00AD2B42" w:rsidRPr="006C3D3E" w:rsidRDefault="00AD2B42" w:rsidP="007B66F9">
          <w:pPr>
            <w:pStyle w:val="Header"/>
            <w:rPr>
              <w:sz w:val="10"/>
              <w:szCs w:val="10"/>
            </w:rPr>
          </w:pPr>
        </w:p>
      </w:tc>
    </w:tr>
    <w:tr w:rsidR="00AD2B42" w:rsidRPr="006C3D3E" w14:paraId="23E90E73" w14:textId="77777777" w:rsidTr="009D22F9">
      <w:trPr>
        <w:cantSplit/>
      </w:trPr>
      <w:tc>
        <w:tcPr>
          <w:tcW w:w="2272" w:type="dxa"/>
          <w:vMerge/>
        </w:tcPr>
        <w:p w14:paraId="3C92F262" w14:textId="77777777" w:rsidR="00AD2B42" w:rsidRPr="006C3D3E" w:rsidRDefault="00AD2B42" w:rsidP="007B66F9">
          <w:pPr>
            <w:pStyle w:val="Header"/>
            <w:rPr>
              <w:i/>
            </w:rPr>
          </w:pPr>
        </w:p>
      </w:tc>
      <w:tc>
        <w:tcPr>
          <w:tcW w:w="7304" w:type="dxa"/>
          <w:vAlign w:val="center"/>
        </w:tcPr>
        <w:p w14:paraId="6C696F8B" w14:textId="19A016B6" w:rsidR="00AD2B42" w:rsidRPr="006C3D3E" w:rsidRDefault="00E62399" w:rsidP="004D66C3">
          <w:pPr>
            <w:pStyle w:val="Header"/>
            <w:jc w:val="center"/>
            <w:rPr>
              <w:i/>
            </w:rPr>
          </w:pPr>
          <w:r w:rsidRPr="006C3D3E">
            <w:t>Licensed Occupan</w:t>
          </w:r>
          <w:r w:rsidR="00011594" w:rsidRPr="006C3D3E">
            <w:t>cy</w:t>
          </w:r>
          <w:r w:rsidRPr="006C3D3E">
            <w:t xml:space="preserve"> Wireline Attachment Process</w:t>
          </w:r>
        </w:p>
      </w:tc>
    </w:tr>
  </w:tbl>
  <w:p w14:paraId="3EDC1B6F" w14:textId="77777777" w:rsidR="00AD2B42" w:rsidRPr="006C3D3E" w:rsidRDefault="00AD2B42" w:rsidP="007B66F9">
    <w:pPr>
      <w:pStyle w:val="Header"/>
      <w:rPr>
        <w:i/>
        <w:sz w:val="16"/>
        <w:szCs w:val="16"/>
      </w:rPr>
    </w:pPr>
  </w:p>
  <w:tbl>
    <w:tblPr>
      <w:tblW w:w="10087" w:type="dxa"/>
      <w:tblLook w:val="0000" w:firstRow="0" w:lastRow="0" w:firstColumn="0" w:lastColumn="0" w:noHBand="0" w:noVBand="0"/>
    </w:tblPr>
    <w:tblGrid>
      <w:gridCol w:w="4556"/>
      <w:gridCol w:w="2824"/>
      <w:gridCol w:w="2707"/>
    </w:tblGrid>
    <w:tr w:rsidR="00AD2B42" w:rsidRPr="006C3D3E" w14:paraId="02AAC4FE" w14:textId="77777777" w:rsidTr="00552A77">
      <w:trPr>
        <w:cantSplit/>
        <w:trHeight w:val="355"/>
      </w:trPr>
      <w:tc>
        <w:tcPr>
          <w:tcW w:w="4556" w:type="dxa"/>
        </w:tcPr>
        <w:p w14:paraId="1D153A02" w14:textId="2F694FA7" w:rsidR="00AD2B42" w:rsidRPr="006C3D3E" w:rsidRDefault="00AD2B42" w:rsidP="003B21C2">
          <w:pPr>
            <w:pStyle w:val="Header"/>
            <w:rPr>
              <w:i/>
            </w:rPr>
          </w:pPr>
          <w:bookmarkStart w:id="71" w:name="_Hlk516130473"/>
          <w:r w:rsidRPr="006C3D3E">
            <w:t xml:space="preserve">Revision Date: </w:t>
          </w:r>
          <w:r w:rsidR="00580285" w:rsidRPr="00B77A77">
            <w:rPr>
              <w:color w:val="7030A0"/>
            </w:rPr>
            <w:t xml:space="preserve">January </w:t>
          </w:r>
          <w:r w:rsidR="009310FE" w:rsidRPr="00B77A77">
            <w:rPr>
              <w:color w:val="7030A0"/>
            </w:rPr>
            <w:t>24</w:t>
          </w:r>
          <w:r w:rsidR="00580285" w:rsidRPr="00B77A77">
            <w:rPr>
              <w:color w:val="7030A0"/>
            </w:rPr>
            <w:t>, 202</w:t>
          </w:r>
          <w:r w:rsidR="009310FE" w:rsidRPr="00B77A77">
            <w:rPr>
              <w:color w:val="7030A0"/>
            </w:rPr>
            <w:t>4</w:t>
          </w:r>
        </w:p>
      </w:tc>
      <w:tc>
        <w:tcPr>
          <w:tcW w:w="2824" w:type="dxa"/>
          <w:vAlign w:val="center"/>
        </w:tcPr>
        <w:p w14:paraId="525F198B" w14:textId="7ABB61F7" w:rsidR="004279C8" w:rsidRPr="004279C8" w:rsidRDefault="00AD2B42" w:rsidP="000E3516">
          <w:pPr>
            <w:pStyle w:val="Header"/>
            <w:rPr>
              <w:color w:val="7030A0"/>
            </w:rPr>
          </w:pPr>
          <w:r w:rsidRPr="006C3D3E">
            <w:t xml:space="preserve">Version No: </w:t>
          </w:r>
          <w:r w:rsidR="009310FE" w:rsidRPr="00B77A77">
            <w:rPr>
              <w:color w:val="7030A0"/>
            </w:rPr>
            <w:t>1</w:t>
          </w:r>
          <w:r w:rsidR="004279C8">
            <w:rPr>
              <w:color w:val="7030A0"/>
            </w:rPr>
            <w:t>.0</w:t>
          </w:r>
        </w:p>
      </w:tc>
      <w:tc>
        <w:tcPr>
          <w:tcW w:w="2707" w:type="dxa"/>
          <w:vAlign w:val="center"/>
        </w:tcPr>
        <w:p w14:paraId="2563D9E4" w14:textId="17B5E6AB" w:rsidR="00AD2B42" w:rsidRPr="006C3D3E" w:rsidRDefault="00AD2B42" w:rsidP="007B66F9">
          <w:pPr>
            <w:pStyle w:val="Header"/>
            <w:rPr>
              <w:i/>
            </w:rPr>
          </w:pPr>
        </w:p>
      </w:tc>
    </w:tr>
    <w:bookmarkEnd w:id="70"/>
    <w:bookmarkEnd w:id="71"/>
  </w:tbl>
  <w:p w14:paraId="6C53EA7C" w14:textId="77777777" w:rsidR="00AD2B42" w:rsidRPr="006C3D3E" w:rsidRDefault="00AD2B42" w:rsidP="006B5692">
    <w:pPr>
      <w:pBdr>
        <w:bottom w:val="double" w:sz="6" w:space="0" w:color="auto"/>
      </w:pBdr>
      <w:tabs>
        <w:tab w:val="center" w:pos="4680"/>
        <w:tab w:val="right" w:pos="9360"/>
      </w:tabs>
      <w:spacing w:after="120" w:line="240" w:lineRule="auto"/>
      <w:rPr>
        <w:rFonts w:cstheme="minorBidi"/>
        <w:spacing w:val="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159E"/>
    <w:multiLevelType w:val="hybridMultilevel"/>
    <w:tmpl w:val="E6BEC53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20F28AA"/>
    <w:multiLevelType w:val="hybridMultilevel"/>
    <w:tmpl w:val="B4B03E78"/>
    <w:lvl w:ilvl="0" w:tplc="04090017">
      <w:start w:val="1"/>
      <w:numFmt w:val="lowerLetter"/>
      <w:lvlText w:val="%1)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" w15:restartNumberingAfterBreak="0">
    <w:nsid w:val="05ED09B4"/>
    <w:multiLevelType w:val="hybridMultilevel"/>
    <w:tmpl w:val="62EA382C"/>
    <w:lvl w:ilvl="0" w:tplc="04090017">
      <w:start w:val="1"/>
      <w:numFmt w:val="lowerLetter"/>
      <w:lvlText w:val="%1)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3" w15:restartNumberingAfterBreak="0">
    <w:nsid w:val="0A3B2489"/>
    <w:multiLevelType w:val="hybridMultilevel"/>
    <w:tmpl w:val="C0C498AA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4" w15:restartNumberingAfterBreak="0">
    <w:nsid w:val="0F776F4E"/>
    <w:multiLevelType w:val="hybridMultilevel"/>
    <w:tmpl w:val="A4E20972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12A27667"/>
    <w:multiLevelType w:val="hybridMultilevel"/>
    <w:tmpl w:val="B1E08AA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0127C"/>
    <w:multiLevelType w:val="hybridMultilevel"/>
    <w:tmpl w:val="9F142FD0"/>
    <w:lvl w:ilvl="0" w:tplc="04090017">
      <w:start w:val="1"/>
      <w:numFmt w:val="lowerLetter"/>
      <w:lvlText w:val="%1)"/>
      <w:lvlJc w:val="left"/>
      <w:pPr>
        <w:ind w:left="1944" w:hanging="360"/>
      </w:p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7" w15:restartNumberingAfterBreak="0">
    <w:nsid w:val="1BF37C3B"/>
    <w:multiLevelType w:val="hybridMultilevel"/>
    <w:tmpl w:val="4F944FBA"/>
    <w:lvl w:ilvl="0" w:tplc="04090017">
      <w:start w:val="1"/>
      <w:numFmt w:val="lowerLetter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1F885D4F"/>
    <w:multiLevelType w:val="hybridMultilevel"/>
    <w:tmpl w:val="3FBC6694"/>
    <w:lvl w:ilvl="0" w:tplc="04090017">
      <w:start w:val="1"/>
      <w:numFmt w:val="lowerLetter"/>
      <w:lvlText w:val="%1)"/>
      <w:lvlJc w:val="left"/>
      <w:pPr>
        <w:ind w:left="2448" w:hanging="360"/>
      </w:pPr>
    </w:lvl>
    <w:lvl w:ilvl="1" w:tplc="04090019" w:tentative="1">
      <w:start w:val="1"/>
      <w:numFmt w:val="lowerLetter"/>
      <w:lvlText w:val="%2."/>
      <w:lvlJc w:val="left"/>
      <w:pPr>
        <w:ind w:left="3168" w:hanging="360"/>
      </w:pPr>
    </w:lvl>
    <w:lvl w:ilvl="2" w:tplc="0409001B" w:tentative="1">
      <w:start w:val="1"/>
      <w:numFmt w:val="lowerRoman"/>
      <w:lvlText w:val="%3."/>
      <w:lvlJc w:val="right"/>
      <w:pPr>
        <w:ind w:left="3888" w:hanging="180"/>
      </w:pPr>
    </w:lvl>
    <w:lvl w:ilvl="3" w:tplc="0409000F" w:tentative="1">
      <w:start w:val="1"/>
      <w:numFmt w:val="decimal"/>
      <w:lvlText w:val="%4."/>
      <w:lvlJc w:val="left"/>
      <w:pPr>
        <w:ind w:left="4608" w:hanging="360"/>
      </w:pPr>
    </w:lvl>
    <w:lvl w:ilvl="4" w:tplc="04090019" w:tentative="1">
      <w:start w:val="1"/>
      <w:numFmt w:val="lowerLetter"/>
      <w:lvlText w:val="%5."/>
      <w:lvlJc w:val="left"/>
      <w:pPr>
        <w:ind w:left="5328" w:hanging="360"/>
      </w:pPr>
    </w:lvl>
    <w:lvl w:ilvl="5" w:tplc="0409001B" w:tentative="1">
      <w:start w:val="1"/>
      <w:numFmt w:val="lowerRoman"/>
      <w:lvlText w:val="%6."/>
      <w:lvlJc w:val="right"/>
      <w:pPr>
        <w:ind w:left="6048" w:hanging="180"/>
      </w:pPr>
    </w:lvl>
    <w:lvl w:ilvl="6" w:tplc="0409000F" w:tentative="1">
      <w:start w:val="1"/>
      <w:numFmt w:val="decimal"/>
      <w:lvlText w:val="%7."/>
      <w:lvlJc w:val="left"/>
      <w:pPr>
        <w:ind w:left="6768" w:hanging="360"/>
      </w:pPr>
    </w:lvl>
    <w:lvl w:ilvl="7" w:tplc="04090019" w:tentative="1">
      <w:start w:val="1"/>
      <w:numFmt w:val="lowerLetter"/>
      <w:lvlText w:val="%8."/>
      <w:lvlJc w:val="left"/>
      <w:pPr>
        <w:ind w:left="7488" w:hanging="360"/>
      </w:pPr>
    </w:lvl>
    <w:lvl w:ilvl="8" w:tplc="0409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9" w15:restartNumberingAfterBreak="0">
    <w:nsid w:val="1F930720"/>
    <w:multiLevelType w:val="hybridMultilevel"/>
    <w:tmpl w:val="A1001542"/>
    <w:lvl w:ilvl="0" w:tplc="04090017">
      <w:start w:val="1"/>
      <w:numFmt w:val="lowerLetter"/>
      <w:lvlText w:val="%1)"/>
      <w:lvlJc w:val="left"/>
      <w:pPr>
        <w:ind w:left="1944" w:hanging="360"/>
      </w:p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0" w15:restartNumberingAfterBreak="0">
    <w:nsid w:val="257B20E3"/>
    <w:multiLevelType w:val="hybridMultilevel"/>
    <w:tmpl w:val="D5BE789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DB610C"/>
    <w:multiLevelType w:val="hybridMultilevel"/>
    <w:tmpl w:val="C8C0EB74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2" w15:restartNumberingAfterBreak="0">
    <w:nsid w:val="2AFD7273"/>
    <w:multiLevelType w:val="hybridMultilevel"/>
    <w:tmpl w:val="370E8A48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 w15:restartNumberingAfterBreak="0">
    <w:nsid w:val="32301FC6"/>
    <w:multiLevelType w:val="hybridMultilevel"/>
    <w:tmpl w:val="666823D0"/>
    <w:lvl w:ilvl="0" w:tplc="04090017">
      <w:start w:val="1"/>
      <w:numFmt w:val="lowerLetter"/>
      <w:lvlText w:val="%1)"/>
      <w:lvlJc w:val="left"/>
      <w:pPr>
        <w:ind w:left="1728" w:hanging="360"/>
      </w:pPr>
    </w:lvl>
    <w:lvl w:ilvl="1" w:tplc="04090019" w:tentative="1">
      <w:start w:val="1"/>
      <w:numFmt w:val="lowerLetter"/>
      <w:lvlText w:val="%2."/>
      <w:lvlJc w:val="left"/>
      <w:pPr>
        <w:ind w:left="2448" w:hanging="360"/>
      </w:pPr>
    </w:lvl>
    <w:lvl w:ilvl="2" w:tplc="0409001B" w:tentative="1">
      <w:start w:val="1"/>
      <w:numFmt w:val="lowerRoman"/>
      <w:lvlText w:val="%3."/>
      <w:lvlJc w:val="right"/>
      <w:pPr>
        <w:ind w:left="3168" w:hanging="180"/>
      </w:pPr>
    </w:lvl>
    <w:lvl w:ilvl="3" w:tplc="0409000F" w:tentative="1">
      <w:start w:val="1"/>
      <w:numFmt w:val="decimal"/>
      <w:lvlText w:val="%4."/>
      <w:lvlJc w:val="left"/>
      <w:pPr>
        <w:ind w:left="3888" w:hanging="360"/>
      </w:pPr>
    </w:lvl>
    <w:lvl w:ilvl="4" w:tplc="04090019" w:tentative="1">
      <w:start w:val="1"/>
      <w:numFmt w:val="lowerLetter"/>
      <w:lvlText w:val="%5."/>
      <w:lvlJc w:val="left"/>
      <w:pPr>
        <w:ind w:left="4608" w:hanging="360"/>
      </w:pPr>
    </w:lvl>
    <w:lvl w:ilvl="5" w:tplc="0409001B" w:tentative="1">
      <w:start w:val="1"/>
      <w:numFmt w:val="lowerRoman"/>
      <w:lvlText w:val="%6."/>
      <w:lvlJc w:val="right"/>
      <w:pPr>
        <w:ind w:left="5328" w:hanging="180"/>
      </w:pPr>
    </w:lvl>
    <w:lvl w:ilvl="6" w:tplc="0409000F" w:tentative="1">
      <w:start w:val="1"/>
      <w:numFmt w:val="decimal"/>
      <w:lvlText w:val="%7."/>
      <w:lvlJc w:val="left"/>
      <w:pPr>
        <w:ind w:left="6048" w:hanging="360"/>
      </w:pPr>
    </w:lvl>
    <w:lvl w:ilvl="7" w:tplc="04090019" w:tentative="1">
      <w:start w:val="1"/>
      <w:numFmt w:val="lowerLetter"/>
      <w:lvlText w:val="%8."/>
      <w:lvlJc w:val="left"/>
      <w:pPr>
        <w:ind w:left="6768" w:hanging="360"/>
      </w:pPr>
    </w:lvl>
    <w:lvl w:ilvl="8" w:tplc="040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14" w15:restartNumberingAfterBreak="0">
    <w:nsid w:val="386D5D0F"/>
    <w:multiLevelType w:val="multilevel"/>
    <w:tmpl w:val="81808D20"/>
    <w:lvl w:ilvl="0">
      <w:start w:val="1"/>
      <w:numFmt w:val="decimal"/>
      <w:pStyle w:val="1Claus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Subclause"/>
      <w:lvlText w:val="%1.%2."/>
      <w:lvlJc w:val="left"/>
      <w:pPr>
        <w:ind w:left="70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ubclause111"/>
      <w:lvlText w:val="%1.%2.%3."/>
      <w:lvlJc w:val="left"/>
      <w:pPr>
        <w:ind w:left="53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1111SubClause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11111SubClause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A0D5512"/>
    <w:multiLevelType w:val="hybridMultilevel"/>
    <w:tmpl w:val="1A743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076B3"/>
    <w:multiLevelType w:val="hybridMultilevel"/>
    <w:tmpl w:val="14EC1152"/>
    <w:lvl w:ilvl="0" w:tplc="04090017">
      <w:start w:val="1"/>
      <w:numFmt w:val="lowerLetter"/>
      <w:lvlText w:val="%1)"/>
      <w:lvlJc w:val="left"/>
      <w:pPr>
        <w:ind w:left="2275" w:hanging="360"/>
      </w:pPr>
    </w:lvl>
    <w:lvl w:ilvl="1" w:tplc="04090019" w:tentative="1">
      <w:start w:val="1"/>
      <w:numFmt w:val="lowerLetter"/>
      <w:lvlText w:val="%2."/>
      <w:lvlJc w:val="left"/>
      <w:pPr>
        <w:ind w:left="2995" w:hanging="360"/>
      </w:pPr>
    </w:lvl>
    <w:lvl w:ilvl="2" w:tplc="0409001B" w:tentative="1">
      <w:start w:val="1"/>
      <w:numFmt w:val="lowerRoman"/>
      <w:lvlText w:val="%3."/>
      <w:lvlJc w:val="right"/>
      <w:pPr>
        <w:ind w:left="3715" w:hanging="180"/>
      </w:pPr>
    </w:lvl>
    <w:lvl w:ilvl="3" w:tplc="0409000F" w:tentative="1">
      <w:start w:val="1"/>
      <w:numFmt w:val="decimal"/>
      <w:lvlText w:val="%4."/>
      <w:lvlJc w:val="left"/>
      <w:pPr>
        <w:ind w:left="4435" w:hanging="360"/>
      </w:pPr>
    </w:lvl>
    <w:lvl w:ilvl="4" w:tplc="04090019" w:tentative="1">
      <w:start w:val="1"/>
      <w:numFmt w:val="lowerLetter"/>
      <w:lvlText w:val="%5."/>
      <w:lvlJc w:val="left"/>
      <w:pPr>
        <w:ind w:left="5155" w:hanging="360"/>
      </w:pPr>
    </w:lvl>
    <w:lvl w:ilvl="5" w:tplc="0409001B" w:tentative="1">
      <w:start w:val="1"/>
      <w:numFmt w:val="lowerRoman"/>
      <w:lvlText w:val="%6."/>
      <w:lvlJc w:val="right"/>
      <w:pPr>
        <w:ind w:left="5875" w:hanging="180"/>
      </w:pPr>
    </w:lvl>
    <w:lvl w:ilvl="6" w:tplc="0409000F" w:tentative="1">
      <w:start w:val="1"/>
      <w:numFmt w:val="decimal"/>
      <w:lvlText w:val="%7."/>
      <w:lvlJc w:val="left"/>
      <w:pPr>
        <w:ind w:left="6595" w:hanging="360"/>
      </w:pPr>
    </w:lvl>
    <w:lvl w:ilvl="7" w:tplc="04090019" w:tentative="1">
      <w:start w:val="1"/>
      <w:numFmt w:val="lowerLetter"/>
      <w:lvlText w:val="%8."/>
      <w:lvlJc w:val="left"/>
      <w:pPr>
        <w:ind w:left="7315" w:hanging="360"/>
      </w:pPr>
    </w:lvl>
    <w:lvl w:ilvl="8" w:tplc="0409001B" w:tentative="1">
      <w:start w:val="1"/>
      <w:numFmt w:val="lowerRoman"/>
      <w:lvlText w:val="%9."/>
      <w:lvlJc w:val="right"/>
      <w:pPr>
        <w:ind w:left="8035" w:hanging="180"/>
      </w:pPr>
    </w:lvl>
  </w:abstractNum>
  <w:abstractNum w:abstractNumId="17" w15:restartNumberingAfterBreak="0">
    <w:nsid w:val="415F2772"/>
    <w:multiLevelType w:val="multilevel"/>
    <w:tmpl w:val="A8F06C4E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7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559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5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90" w:hanging="1440"/>
      </w:pPr>
      <w:rPr>
        <w:rFonts w:hint="default"/>
      </w:rPr>
    </w:lvl>
  </w:abstractNum>
  <w:abstractNum w:abstractNumId="18" w15:restartNumberingAfterBreak="0">
    <w:nsid w:val="45D06EC9"/>
    <w:multiLevelType w:val="hybridMultilevel"/>
    <w:tmpl w:val="4F944FBA"/>
    <w:lvl w:ilvl="0" w:tplc="04090017">
      <w:start w:val="1"/>
      <w:numFmt w:val="lowerLetter"/>
      <w:lvlText w:val="%1)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9" w15:restartNumberingAfterBreak="0">
    <w:nsid w:val="46667950"/>
    <w:multiLevelType w:val="hybridMultilevel"/>
    <w:tmpl w:val="3EB2C2C6"/>
    <w:lvl w:ilvl="0" w:tplc="04090017">
      <w:start w:val="1"/>
      <w:numFmt w:val="lowerLetter"/>
      <w:lvlText w:val="%1)"/>
      <w:lvlJc w:val="left"/>
      <w:pPr>
        <w:ind w:left="1094" w:hanging="360"/>
      </w:pPr>
    </w:lvl>
    <w:lvl w:ilvl="1" w:tplc="04090019" w:tentative="1">
      <w:start w:val="1"/>
      <w:numFmt w:val="lowerLetter"/>
      <w:lvlText w:val="%2."/>
      <w:lvlJc w:val="left"/>
      <w:pPr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20" w15:restartNumberingAfterBreak="0">
    <w:nsid w:val="4AAD2438"/>
    <w:multiLevelType w:val="hybridMultilevel"/>
    <w:tmpl w:val="D2826A1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1" w15:restartNumberingAfterBreak="0">
    <w:nsid w:val="4CE064C4"/>
    <w:multiLevelType w:val="hybridMultilevel"/>
    <w:tmpl w:val="B4B03E78"/>
    <w:lvl w:ilvl="0" w:tplc="04090017">
      <w:start w:val="1"/>
      <w:numFmt w:val="lowerLetter"/>
      <w:lvlText w:val="%1)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2" w15:restartNumberingAfterBreak="0">
    <w:nsid w:val="518C3FD8"/>
    <w:multiLevelType w:val="hybridMultilevel"/>
    <w:tmpl w:val="FBE66758"/>
    <w:lvl w:ilvl="0" w:tplc="04090019">
      <w:start w:val="1"/>
      <w:numFmt w:val="lowerLetter"/>
      <w:lvlText w:val="%1."/>
      <w:lvlJc w:val="left"/>
      <w:pPr>
        <w:ind w:left="3744" w:hanging="360"/>
      </w:pPr>
    </w:lvl>
    <w:lvl w:ilvl="1" w:tplc="04090019" w:tentative="1">
      <w:start w:val="1"/>
      <w:numFmt w:val="lowerLetter"/>
      <w:lvlText w:val="%2."/>
      <w:lvlJc w:val="left"/>
      <w:pPr>
        <w:ind w:left="4464" w:hanging="360"/>
      </w:pPr>
    </w:lvl>
    <w:lvl w:ilvl="2" w:tplc="0409001B" w:tentative="1">
      <w:start w:val="1"/>
      <w:numFmt w:val="lowerRoman"/>
      <w:lvlText w:val="%3."/>
      <w:lvlJc w:val="right"/>
      <w:pPr>
        <w:ind w:left="5184" w:hanging="180"/>
      </w:pPr>
    </w:lvl>
    <w:lvl w:ilvl="3" w:tplc="0409000F" w:tentative="1">
      <w:start w:val="1"/>
      <w:numFmt w:val="decimal"/>
      <w:lvlText w:val="%4."/>
      <w:lvlJc w:val="left"/>
      <w:pPr>
        <w:ind w:left="5904" w:hanging="360"/>
      </w:pPr>
    </w:lvl>
    <w:lvl w:ilvl="4" w:tplc="04090019" w:tentative="1">
      <w:start w:val="1"/>
      <w:numFmt w:val="lowerLetter"/>
      <w:lvlText w:val="%5."/>
      <w:lvlJc w:val="left"/>
      <w:pPr>
        <w:ind w:left="6624" w:hanging="360"/>
      </w:pPr>
    </w:lvl>
    <w:lvl w:ilvl="5" w:tplc="0409001B" w:tentative="1">
      <w:start w:val="1"/>
      <w:numFmt w:val="lowerRoman"/>
      <w:lvlText w:val="%6."/>
      <w:lvlJc w:val="right"/>
      <w:pPr>
        <w:ind w:left="7344" w:hanging="180"/>
      </w:pPr>
    </w:lvl>
    <w:lvl w:ilvl="6" w:tplc="0409000F" w:tentative="1">
      <w:start w:val="1"/>
      <w:numFmt w:val="decimal"/>
      <w:lvlText w:val="%7."/>
      <w:lvlJc w:val="left"/>
      <w:pPr>
        <w:ind w:left="8064" w:hanging="360"/>
      </w:pPr>
    </w:lvl>
    <w:lvl w:ilvl="7" w:tplc="04090019" w:tentative="1">
      <w:start w:val="1"/>
      <w:numFmt w:val="lowerLetter"/>
      <w:lvlText w:val="%8."/>
      <w:lvlJc w:val="left"/>
      <w:pPr>
        <w:ind w:left="8784" w:hanging="360"/>
      </w:pPr>
    </w:lvl>
    <w:lvl w:ilvl="8" w:tplc="0409001B" w:tentative="1">
      <w:start w:val="1"/>
      <w:numFmt w:val="lowerRoman"/>
      <w:lvlText w:val="%9."/>
      <w:lvlJc w:val="right"/>
      <w:pPr>
        <w:ind w:left="9504" w:hanging="180"/>
      </w:pPr>
    </w:lvl>
  </w:abstractNum>
  <w:abstractNum w:abstractNumId="23" w15:restartNumberingAfterBreak="0">
    <w:nsid w:val="536D3C90"/>
    <w:multiLevelType w:val="hybridMultilevel"/>
    <w:tmpl w:val="48568DC4"/>
    <w:lvl w:ilvl="0" w:tplc="264460C2">
      <w:start w:val="1"/>
      <w:numFmt w:val="lowerLetter"/>
      <w:lvlText w:val="%1)"/>
      <w:lvlJc w:val="left"/>
      <w:pPr>
        <w:ind w:left="15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4" w15:restartNumberingAfterBreak="0">
    <w:nsid w:val="53AF2B7E"/>
    <w:multiLevelType w:val="hybridMultilevel"/>
    <w:tmpl w:val="5A746F50"/>
    <w:lvl w:ilvl="0" w:tplc="04090017">
      <w:start w:val="1"/>
      <w:numFmt w:val="lowerLetter"/>
      <w:lvlText w:val="%1)"/>
      <w:lvlJc w:val="left"/>
      <w:pPr>
        <w:ind w:left="1944" w:hanging="360"/>
      </w:p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5" w15:restartNumberingAfterBreak="0">
    <w:nsid w:val="54977F36"/>
    <w:multiLevelType w:val="hybridMultilevel"/>
    <w:tmpl w:val="218EA896"/>
    <w:lvl w:ilvl="0" w:tplc="10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6" w15:restartNumberingAfterBreak="0">
    <w:nsid w:val="55684315"/>
    <w:multiLevelType w:val="hybridMultilevel"/>
    <w:tmpl w:val="F13AFC4E"/>
    <w:lvl w:ilvl="0" w:tplc="06C0717A">
      <w:start w:val="1"/>
      <w:numFmt w:val="lowerLetter"/>
      <w:lvlText w:val="%1)"/>
      <w:lvlJc w:val="left"/>
      <w:pPr>
        <w:ind w:left="194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7" w15:restartNumberingAfterBreak="0">
    <w:nsid w:val="5A2A4FC8"/>
    <w:multiLevelType w:val="multilevel"/>
    <w:tmpl w:val="4D38D19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Letter"/>
      <w:pStyle w:val="AnnexA"/>
      <w:lvlText w:val="Annex %6"/>
      <w:lvlJc w:val="left"/>
      <w:pPr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A1Clause"/>
      <w:lvlText w:val="%6%7."/>
      <w:lvlJc w:val="left"/>
      <w:pPr>
        <w:ind w:left="6210" w:hanging="360"/>
      </w:pPr>
      <w:rPr>
        <w:rFonts w:hint="default"/>
      </w:rPr>
    </w:lvl>
    <w:lvl w:ilvl="7">
      <w:start w:val="1"/>
      <w:numFmt w:val="decimal"/>
      <w:pStyle w:val="A11Sub-Clause"/>
      <w:lvlText w:val="%6%7.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pStyle w:val="A111Sub-Claus"/>
      <w:lvlText w:val="%6%7.%8.%9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DBB1ADB"/>
    <w:multiLevelType w:val="hybridMultilevel"/>
    <w:tmpl w:val="9AB22926"/>
    <w:lvl w:ilvl="0" w:tplc="04090017">
      <w:start w:val="1"/>
      <w:numFmt w:val="lowerLetter"/>
      <w:lvlText w:val="%1)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9" w15:restartNumberingAfterBreak="0">
    <w:nsid w:val="5F365DE4"/>
    <w:multiLevelType w:val="hybridMultilevel"/>
    <w:tmpl w:val="8B781FA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0" w15:restartNumberingAfterBreak="0">
    <w:nsid w:val="615B2A28"/>
    <w:multiLevelType w:val="hybridMultilevel"/>
    <w:tmpl w:val="04EE82A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 w15:restartNumberingAfterBreak="0">
    <w:nsid w:val="69342DBC"/>
    <w:multiLevelType w:val="hybridMultilevel"/>
    <w:tmpl w:val="FF2E334E"/>
    <w:lvl w:ilvl="0" w:tplc="47143322">
      <w:start w:val="1"/>
      <w:numFmt w:val="lowerLetter"/>
      <w:lvlText w:val="%1)"/>
      <w:lvlJc w:val="left"/>
      <w:pPr>
        <w:ind w:left="864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584" w:hanging="360"/>
      </w:pPr>
    </w:lvl>
    <w:lvl w:ilvl="2" w:tplc="0409001B">
      <w:start w:val="1"/>
      <w:numFmt w:val="lowerRoman"/>
      <w:lvlText w:val="%3."/>
      <w:lvlJc w:val="right"/>
      <w:pPr>
        <w:ind w:left="2304" w:hanging="180"/>
      </w:pPr>
    </w:lvl>
    <w:lvl w:ilvl="3" w:tplc="0409000F">
      <w:start w:val="1"/>
      <w:numFmt w:val="decimal"/>
      <w:lvlText w:val="%4."/>
      <w:lvlJc w:val="left"/>
      <w:pPr>
        <w:ind w:left="3024" w:hanging="360"/>
      </w:pPr>
    </w:lvl>
    <w:lvl w:ilvl="4" w:tplc="04090019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2" w15:restartNumberingAfterBreak="0">
    <w:nsid w:val="6CAA0ECB"/>
    <w:multiLevelType w:val="hybridMultilevel"/>
    <w:tmpl w:val="68AE54EE"/>
    <w:lvl w:ilvl="0" w:tplc="04090017">
      <w:start w:val="1"/>
      <w:numFmt w:val="lowerLetter"/>
      <w:lvlText w:val="%1)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6D1B790F"/>
    <w:multiLevelType w:val="hybridMultilevel"/>
    <w:tmpl w:val="ADD43C4A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 w15:restartNumberingAfterBreak="0">
    <w:nsid w:val="7B23442F"/>
    <w:multiLevelType w:val="hybridMultilevel"/>
    <w:tmpl w:val="009E0C32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35" w15:restartNumberingAfterBreak="0">
    <w:nsid w:val="7C9125DF"/>
    <w:multiLevelType w:val="hybridMultilevel"/>
    <w:tmpl w:val="7E18CCD6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6" w15:restartNumberingAfterBreak="0">
    <w:nsid w:val="7DE16D8B"/>
    <w:multiLevelType w:val="hybridMultilevel"/>
    <w:tmpl w:val="664AA36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23365634">
    <w:abstractNumId w:val="14"/>
  </w:num>
  <w:num w:numId="2" w16cid:durableId="567620229">
    <w:abstractNumId w:val="25"/>
  </w:num>
  <w:num w:numId="3" w16cid:durableId="3979424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82814117">
    <w:abstractNumId w:val="17"/>
  </w:num>
  <w:num w:numId="5" w16cid:durableId="1910729050">
    <w:abstractNumId w:val="27"/>
  </w:num>
  <w:num w:numId="6" w16cid:durableId="1273513012">
    <w:abstractNumId w:val="11"/>
  </w:num>
  <w:num w:numId="7" w16cid:durableId="1573616601">
    <w:abstractNumId w:val="5"/>
  </w:num>
  <w:num w:numId="8" w16cid:durableId="104665629">
    <w:abstractNumId w:val="10"/>
  </w:num>
  <w:num w:numId="9" w16cid:durableId="457840400">
    <w:abstractNumId w:val="36"/>
  </w:num>
  <w:num w:numId="10" w16cid:durableId="194202246">
    <w:abstractNumId w:val="7"/>
  </w:num>
  <w:num w:numId="11" w16cid:durableId="32116575">
    <w:abstractNumId w:val="23"/>
  </w:num>
  <w:num w:numId="12" w16cid:durableId="1261530181">
    <w:abstractNumId w:val="18"/>
  </w:num>
  <w:num w:numId="13" w16cid:durableId="438990641">
    <w:abstractNumId w:val="4"/>
  </w:num>
  <w:num w:numId="14" w16cid:durableId="1722903149">
    <w:abstractNumId w:val="0"/>
  </w:num>
  <w:num w:numId="15" w16cid:durableId="1814787289">
    <w:abstractNumId w:val="30"/>
  </w:num>
  <w:num w:numId="16" w16cid:durableId="1224676393">
    <w:abstractNumId w:val="33"/>
  </w:num>
  <w:num w:numId="17" w16cid:durableId="919173385">
    <w:abstractNumId w:val="8"/>
  </w:num>
  <w:num w:numId="18" w16cid:durableId="1864589338">
    <w:abstractNumId w:val="13"/>
  </w:num>
  <w:num w:numId="19" w16cid:durableId="886913040">
    <w:abstractNumId w:val="12"/>
  </w:num>
  <w:num w:numId="20" w16cid:durableId="2009869459">
    <w:abstractNumId w:val="3"/>
  </w:num>
  <w:num w:numId="21" w16cid:durableId="852695002">
    <w:abstractNumId w:val="16"/>
  </w:num>
  <w:num w:numId="22" w16cid:durableId="1246915451">
    <w:abstractNumId w:val="19"/>
  </w:num>
  <w:num w:numId="23" w16cid:durableId="544947836">
    <w:abstractNumId w:val="6"/>
  </w:num>
  <w:num w:numId="24" w16cid:durableId="1567686739">
    <w:abstractNumId w:val="28"/>
  </w:num>
  <w:num w:numId="25" w16cid:durableId="342781831">
    <w:abstractNumId w:val="2"/>
  </w:num>
  <w:num w:numId="26" w16cid:durableId="767309720">
    <w:abstractNumId w:val="21"/>
  </w:num>
  <w:num w:numId="27" w16cid:durableId="1522741073">
    <w:abstractNumId w:val="31"/>
  </w:num>
  <w:num w:numId="28" w16cid:durableId="977304264">
    <w:abstractNumId w:val="1"/>
  </w:num>
  <w:num w:numId="29" w16cid:durableId="635916868">
    <w:abstractNumId w:val="32"/>
  </w:num>
  <w:num w:numId="30" w16cid:durableId="1261139656">
    <w:abstractNumId w:val="20"/>
  </w:num>
  <w:num w:numId="31" w16cid:durableId="1001741693">
    <w:abstractNumId w:val="24"/>
  </w:num>
  <w:num w:numId="32" w16cid:durableId="94792913">
    <w:abstractNumId w:val="29"/>
  </w:num>
  <w:num w:numId="33" w16cid:durableId="1551843256">
    <w:abstractNumId w:val="15"/>
  </w:num>
  <w:num w:numId="34" w16cid:durableId="1629775493">
    <w:abstractNumId w:val="35"/>
  </w:num>
  <w:num w:numId="35" w16cid:durableId="1084912210">
    <w:abstractNumId w:val="22"/>
  </w:num>
  <w:num w:numId="36" w16cid:durableId="661811042">
    <w:abstractNumId w:val="26"/>
  </w:num>
  <w:num w:numId="37" w16cid:durableId="1854831495">
    <w:abstractNumId w:val="9"/>
  </w:num>
  <w:num w:numId="38" w16cid:durableId="714625099">
    <w:abstractNumId w:val="3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comments" w:enforcement="1" w:cryptProviderType="rsaAES" w:cryptAlgorithmClass="hash" w:cryptAlgorithmType="typeAny" w:cryptAlgorithmSid="14" w:cryptSpinCount="100000" w:hash="weqHdLSTwuByjTKcNvJxN0MZ9V7Hsy22jTd1nw0NgrUlWQkyevIW3lkJhKXTrUXz6vVFQa/l566zg1wmt8QVaA==" w:salt="5Q7SiPKsm6B899BO/3Y4gQ==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666"/>
    <w:rsid w:val="0000303F"/>
    <w:rsid w:val="00005666"/>
    <w:rsid w:val="00006BD1"/>
    <w:rsid w:val="00007018"/>
    <w:rsid w:val="000072CE"/>
    <w:rsid w:val="000076AE"/>
    <w:rsid w:val="000079DD"/>
    <w:rsid w:val="00010B5B"/>
    <w:rsid w:val="0001141E"/>
    <w:rsid w:val="0001152A"/>
    <w:rsid w:val="00011594"/>
    <w:rsid w:val="00011BF1"/>
    <w:rsid w:val="00013D78"/>
    <w:rsid w:val="00015FB4"/>
    <w:rsid w:val="000161EA"/>
    <w:rsid w:val="000171C5"/>
    <w:rsid w:val="00021D3D"/>
    <w:rsid w:val="00021E66"/>
    <w:rsid w:val="00022E04"/>
    <w:rsid w:val="00022FEA"/>
    <w:rsid w:val="00023526"/>
    <w:rsid w:val="00023556"/>
    <w:rsid w:val="00027499"/>
    <w:rsid w:val="00027D61"/>
    <w:rsid w:val="000304C8"/>
    <w:rsid w:val="00030BC0"/>
    <w:rsid w:val="000325C1"/>
    <w:rsid w:val="00033C90"/>
    <w:rsid w:val="000342DA"/>
    <w:rsid w:val="00034FF4"/>
    <w:rsid w:val="000358A0"/>
    <w:rsid w:val="00036124"/>
    <w:rsid w:val="00036422"/>
    <w:rsid w:val="00041C83"/>
    <w:rsid w:val="00041CA2"/>
    <w:rsid w:val="00041E90"/>
    <w:rsid w:val="00042606"/>
    <w:rsid w:val="000500E7"/>
    <w:rsid w:val="00052E30"/>
    <w:rsid w:val="00052F0D"/>
    <w:rsid w:val="00055297"/>
    <w:rsid w:val="00055C1D"/>
    <w:rsid w:val="00056EFA"/>
    <w:rsid w:val="000572F2"/>
    <w:rsid w:val="000616B5"/>
    <w:rsid w:val="00062BFC"/>
    <w:rsid w:val="00063625"/>
    <w:rsid w:val="0006544E"/>
    <w:rsid w:val="000658E9"/>
    <w:rsid w:val="000662F0"/>
    <w:rsid w:val="0007006A"/>
    <w:rsid w:val="000707AF"/>
    <w:rsid w:val="00070863"/>
    <w:rsid w:val="000714FF"/>
    <w:rsid w:val="00072695"/>
    <w:rsid w:val="00072B90"/>
    <w:rsid w:val="00072BCF"/>
    <w:rsid w:val="0007314A"/>
    <w:rsid w:val="000753EA"/>
    <w:rsid w:val="000760A0"/>
    <w:rsid w:val="000762AF"/>
    <w:rsid w:val="00080586"/>
    <w:rsid w:val="00082EFA"/>
    <w:rsid w:val="00083F17"/>
    <w:rsid w:val="00085958"/>
    <w:rsid w:val="0008668E"/>
    <w:rsid w:val="00087F83"/>
    <w:rsid w:val="00092647"/>
    <w:rsid w:val="00092906"/>
    <w:rsid w:val="000929FC"/>
    <w:rsid w:val="000939FD"/>
    <w:rsid w:val="000957DA"/>
    <w:rsid w:val="00095E6F"/>
    <w:rsid w:val="000960A1"/>
    <w:rsid w:val="000A0D6C"/>
    <w:rsid w:val="000A2E0F"/>
    <w:rsid w:val="000A57FE"/>
    <w:rsid w:val="000A717D"/>
    <w:rsid w:val="000B02BB"/>
    <w:rsid w:val="000B0532"/>
    <w:rsid w:val="000B12E7"/>
    <w:rsid w:val="000B1543"/>
    <w:rsid w:val="000B3253"/>
    <w:rsid w:val="000B470E"/>
    <w:rsid w:val="000B762D"/>
    <w:rsid w:val="000C2AEB"/>
    <w:rsid w:val="000C40A7"/>
    <w:rsid w:val="000C5A4A"/>
    <w:rsid w:val="000C77BD"/>
    <w:rsid w:val="000D152A"/>
    <w:rsid w:val="000D3352"/>
    <w:rsid w:val="000D56EB"/>
    <w:rsid w:val="000D61F5"/>
    <w:rsid w:val="000E03C8"/>
    <w:rsid w:val="000E03F5"/>
    <w:rsid w:val="000E0AE5"/>
    <w:rsid w:val="000E199D"/>
    <w:rsid w:val="000E21DC"/>
    <w:rsid w:val="000E221B"/>
    <w:rsid w:val="000E2C95"/>
    <w:rsid w:val="000E3516"/>
    <w:rsid w:val="000E3D72"/>
    <w:rsid w:val="000F2F64"/>
    <w:rsid w:val="000F3198"/>
    <w:rsid w:val="000F4D54"/>
    <w:rsid w:val="000F5818"/>
    <w:rsid w:val="000F63BA"/>
    <w:rsid w:val="000F669E"/>
    <w:rsid w:val="000F7A68"/>
    <w:rsid w:val="00100344"/>
    <w:rsid w:val="0010183C"/>
    <w:rsid w:val="00103188"/>
    <w:rsid w:val="00104D82"/>
    <w:rsid w:val="00106FFF"/>
    <w:rsid w:val="0011082F"/>
    <w:rsid w:val="0011210C"/>
    <w:rsid w:val="0011373D"/>
    <w:rsid w:val="001143BF"/>
    <w:rsid w:val="00117CA7"/>
    <w:rsid w:val="00120597"/>
    <w:rsid w:val="00121FE7"/>
    <w:rsid w:val="00122604"/>
    <w:rsid w:val="00123BCD"/>
    <w:rsid w:val="00125E94"/>
    <w:rsid w:val="00127643"/>
    <w:rsid w:val="00127E57"/>
    <w:rsid w:val="00131D83"/>
    <w:rsid w:val="00132420"/>
    <w:rsid w:val="00133217"/>
    <w:rsid w:val="0013368F"/>
    <w:rsid w:val="00133F4C"/>
    <w:rsid w:val="00135757"/>
    <w:rsid w:val="001419FF"/>
    <w:rsid w:val="00144EE3"/>
    <w:rsid w:val="00145716"/>
    <w:rsid w:val="00145955"/>
    <w:rsid w:val="00147D33"/>
    <w:rsid w:val="00150381"/>
    <w:rsid w:val="00151569"/>
    <w:rsid w:val="00152B44"/>
    <w:rsid w:val="001538A0"/>
    <w:rsid w:val="00155544"/>
    <w:rsid w:val="00156E82"/>
    <w:rsid w:val="00160594"/>
    <w:rsid w:val="00161C2E"/>
    <w:rsid w:val="00162A47"/>
    <w:rsid w:val="00162F2F"/>
    <w:rsid w:val="001636F4"/>
    <w:rsid w:val="0016427B"/>
    <w:rsid w:val="001645E6"/>
    <w:rsid w:val="00165641"/>
    <w:rsid w:val="00165ADF"/>
    <w:rsid w:val="001668E3"/>
    <w:rsid w:val="00166A84"/>
    <w:rsid w:val="001679D7"/>
    <w:rsid w:val="001710FF"/>
    <w:rsid w:val="00171DBA"/>
    <w:rsid w:val="001720B1"/>
    <w:rsid w:val="00172314"/>
    <w:rsid w:val="00173F29"/>
    <w:rsid w:val="001757DA"/>
    <w:rsid w:val="0017591A"/>
    <w:rsid w:val="001762BE"/>
    <w:rsid w:val="00176C6D"/>
    <w:rsid w:val="0018150B"/>
    <w:rsid w:val="00183B10"/>
    <w:rsid w:val="0018585D"/>
    <w:rsid w:val="00187696"/>
    <w:rsid w:val="00192604"/>
    <w:rsid w:val="00193C6B"/>
    <w:rsid w:val="00194858"/>
    <w:rsid w:val="00197597"/>
    <w:rsid w:val="001A0609"/>
    <w:rsid w:val="001A0976"/>
    <w:rsid w:val="001A1844"/>
    <w:rsid w:val="001A6536"/>
    <w:rsid w:val="001A6A0A"/>
    <w:rsid w:val="001A781F"/>
    <w:rsid w:val="001B063E"/>
    <w:rsid w:val="001B0FEE"/>
    <w:rsid w:val="001B1B01"/>
    <w:rsid w:val="001B61C0"/>
    <w:rsid w:val="001C005A"/>
    <w:rsid w:val="001C0C10"/>
    <w:rsid w:val="001C3EB4"/>
    <w:rsid w:val="001C40C0"/>
    <w:rsid w:val="001C4A33"/>
    <w:rsid w:val="001C6201"/>
    <w:rsid w:val="001D1F80"/>
    <w:rsid w:val="001D252A"/>
    <w:rsid w:val="001D33D8"/>
    <w:rsid w:val="001D6D87"/>
    <w:rsid w:val="001E0CBA"/>
    <w:rsid w:val="001E1391"/>
    <w:rsid w:val="001E34FD"/>
    <w:rsid w:val="001E359E"/>
    <w:rsid w:val="001E3F75"/>
    <w:rsid w:val="001E6904"/>
    <w:rsid w:val="001F0BE8"/>
    <w:rsid w:val="001F202A"/>
    <w:rsid w:val="001F4DEA"/>
    <w:rsid w:val="001F5DC1"/>
    <w:rsid w:val="001F7D1E"/>
    <w:rsid w:val="002034C4"/>
    <w:rsid w:val="00203885"/>
    <w:rsid w:val="00205A33"/>
    <w:rsid w:val="00205CEE"/>
    <w:rsid w:val="00205DBB"/>
    <w:rsid w:val="00205EE9"/>
    <w:rsid w:val="00206EF3"/>
    <w:rsid w:val="00206F24"/>
    <w:rsid w:val="002075EC"/>
    <w:rsid w:val="002105CB"/>
    <w:rsid w:val="00212520"/>
    <w:rsid w:val="00215FF3"/>
    <w:rsid w:val="00216484"/>
    <w:rsid w:val="0022023F"/>
    <w:rsid w:val="002222AA"/>
    <w:rsid w:val="00223A65"/>
    <w:rsid w:val="00223AD2"/>
    <w:rsid w:val="0022541E"/>
    <w:rsid w:val="002312B9"/>
    <w:rsid w:val="00231F2C"/>
    <w:rsid w:val="0023337B"/>
    <w:rsid w:val="00233AC8"/>
    <w:rsid w:val="002341FC"/>
    <w:rsid w:val="00236913"/>
    <w:rsid w:val="002374D5"/>
    <w:rsid w:val="00240196"/>
    <w:rsid w:val="0024046A"/>
    <w:rsid w:val="00240C89"/>
    <w:rsid w:val="00241074"/>
    <w:rsid w:val="0024225E"/>
    <w:rsid w:val="0024393A"/>
    <w:rsid w:val="00245FEB"/>
    <w:rsid w:val="00251FFE"/>
    <w:rsid w:val="002576A6"/>
    <w:rsid w:val="002604C5"/>
    <w:rsid w:val="00263422"/>
    <w:rsid w:val="00264A0B"/>
    <w:rsid w:val="00264A54"/>
    <w:rsid w:val="00266830"/>
    <w:rsid w:val="0027012F"/>
    <w:rsid w:val="00270421"/>
    <w:rsid w:val="0027252D"/>
    <w:rsid w:val="002734C3"/>
    <w:rsid w:val="00277945"/>
    <w:rsid w:val="00280D6C"/>
    <w:rsid w:val="00282908"/>
    <w:rsid w:val="00283973"/>
    <w:rsid w:val="00287CA5"/>
    <w:rsid w:val="00290668"/>
    <w:rsid w:val="00291242"/>
    <w:rsid w:val="0029319A"/>
    <w:rsid w:val="00293778"/>
    <w:rsid w:val="00294E4B"/>
    <w:rsid w:val="00297899"/>
    <w:rsid w:val="002A4B7F"/>
    <w:rsid w:val="002A6DE9"/>
    <w:rsid w:val="002B0819"/>
    <w:rsid w:val="002B1A2A"/>
    <w:rsid w:val="002B2EC6"/>
    <w:rsid w:val="002B6695"/>
    <w:rsid w:val="002C04FC"/>
    <w:rsid w:val="002C0E11"/>
    <w:rsid w:val="002C1192"/>
    <w:rsid w:val="002C1D3E"/>
    <w:rsid w:val="002C25FD"/>
    <w:rsid w:val="002C2A3F"/>
    <w:rsid w:val="002C6322"/>
    <w:rsid w:val="002C6C7E"/>
    <w:rsid w:val="002D1509"/>
    <w:rsid w:val="002D1C87"/>
    <w:rsid w:val="002D2FF6"/>
    <w:rsid w:val="002D494A"/>
    <w:rsid w:val="002D5BA7"/>
    <w:rsid w:val="002D5BB3"/>
    <w:rsid w:val="002D5BF3"/>
    <w:rsid w:val="002D6470"/>
    <w:rsid w:val="002E6A4A"/>
    <w:rsid w:val="002F17EE"/>
    <w:rsid w:val="002F3652"/>
    <w:rsid w:val="002F43C8"/>
    <w:rsid w:val="00304296"/>
    <w:rsid w:val="003047BD"/>
    <w:rsid w:val="003057DF"/>
    <w:rsid w:val="00307742"/>
    <w:rsid w:val="003118C0"/>
    <w:rsid w:val="00312936"/>
    <w:rsid w:val="003156A5"/>
    <w:rsid w:val="00316C00"/>
    <w:rsid w:val="003175CF"/>
    <w:rsid w:val="00317E4F"/>
    <w:rsid w:val="00320708"/>
    <w:rsid w:val="0032179C"/>
    <w:rsid w:val="00322A78"/>
    <w:rsid w:val="0032379E"/>
    <w:rsid w:val="00330777"/>
    <w:rsid w:val="003307C4"/>
    <w:rsid w:val="00334DE7"/>
    <w:rsid w:val="003368D7"/>
    <w:rsid w:val="00336C7D"/>
    <w:rsid w:val="00337119"/>
    <w:rsid w:val="0034021C"/>
    <w:rsid w:val="0034066D"/>
    <w:rsid w:val="00340C3E"/>
    <w:rsid w:val="003413BF"/>
    <w:rsid w:val="003420D5"/>
    <w:rsid w:val="00344376"/>
    <w:rsid w:val="0034602A"/>
    <w:rsid w:val="003476BD"/>
    <w:rsid w:val="0035116B"/>
    <w:rsid w:val="003511CC"/>
    <w:rsid w:val="00351A4D"/>
    <w:rsid w:val="00352ED6"/>
    <w:rsid w:val="003537B3"/>
    <w:rsid w:val="00357F4E"/>
    <w:rsid w:val="0036117E"/>
    <w:rsid w:val="003632A0"/>
    <w:rsid w:val="00364593"/>
    <w:rsid w:val="00367DFA"/>
    <w:rsid w:val="0037176F"/>
    <w:rsid w:val="00375A32"/>
    <w:rsid w:val="003762E5"/>
    <w:rsid w:val="00376D78"/>
    <w:rsid w:val="00380E29"/>
    <w:rsid w:val="003817DA"/>
    <w:rsid w:val="003846F8"/>
    <w:rsid w:val="00384990"/>
    <w:rsid w:val="0039056B"/>
    <w:rsid w:val="003921F4"/>
    <w:rsid w:val="003926E8"/>
    <w:rsid w:val="003947ED"/>
    <w:rsid w:val="003960BB"/>
    <w:rsid w:val="0039722B"/>
    <w:rsid w:val="003A0D39"/>
    <w:rsid w:val="003A1D97"/>
    <w:rsid w:val="003A25EA"/>
    <w:rsid w:val="003A4B7C"/>
    <w:rsid w:val="003A5223"/>
    <w:rsid w:val="003A602C"/>
    <w:rsid w:val="003A78E2"/>
    <w:rsid w:val="003B0790"/>
    <w:rsid w:val="003B1E4C"/>
    <w:rsid w:val="003B21C2"/>
    <w:rsid w:val="003B2FD4"/>
    <w:rsid w:val="003B305F"/>
    <w:rsid w:val="003B337B"/>
    <w:rsid w:val="003B492C"/>
    <w:rsid w:val="003B4BE8"/>
    <w:rsid w:val="003B4CD7"/>
    <w:rsid w:val="003B5362"/>
    <w:rsid w:val="003B5669"/>
    <w:rsid w:val="003B5DB7"/>
    <w:rsid w:val="003B67D5"/>
    <w:rsid w:val="003B69AC"/>
    <w:rsid w:val="003C2094"/>
    <w:rsid w:val="003C4C0B"/>
    <w:rsid w:val="003C7AAF"/>
    <w:rsid w:val="003D07DA"/>
    <w:rsid w:val="003D285B"/>
    <w:rsid w:val="003D29B9"/>
    <w:rsid w:val="003D4C22"/>
    <w:rsid w:val="003D61FA"/>
    <w:rsid w:val="003D699E"/>
    <w:rsid w:val="003D760A"/>
    <w:rsid w:val="003E2296"/>
    <w:rsid w:val="003E28AC"/>
    <w:rsid w:val="003E5CEF"/>
    <w:rsid w:val="003E5EA1"/>
    <w:rsid w:val="003E77D9"/>
    <w:rsid w:val="003F0A23"/>
    <w:rsid w:val="003F2F87"/>
    <w:rsid w:val="003F468B"/>
    <w:rsid w:val="003F58CC"/>
    <w:rsid w:val="00400463"/>
    <w:rsid w:val="004027D6"/>
    <w:rsid w:val="00402F01"/>
    <w:rsid w:val="00403C7F"/>
    <w:rsid w:val="00404393"/>
    <w:rsid w:val="00404756"/>
    <w:rsid w:val="00404ED1"/>
    <w:rsid w:val="004062C1"/>
    <w:rsid w:val="004062C9"/>
    <w:rsid w:val="00406D6F"/>
    <w:rsid w:val="0040729B"/>
    <w:rsid w:val="00411A4D"/>
    <w:rsid w:val="004128F0"/>
    <w:rsid w:val="004129A0"/>
    <w:rsid w:val="00412CF8"/>
    <w:rsid w:val="00415134"/>
    <w:rsid w:val="00415B70"/>
    <w:rsid w:val="004166F3"/>
    <w:rsid w:val="00416829"/>
    <w:rsid w:val="00417853"/>
    <w:rsid w:val="00420713"/>
    <w:rsid w:val="00421316"/>
    <w:rsid w:val="00422608"/>
    <w:rsid w:val="00424263"/>
    <w:rsid w:val="0042646D"/>
    <w:rsid w:val="00426AEA"/>
    <w:rsid w:val="004279C8"/>
    <w:rsid w:val="00430435"/>
    <w:rsid w:val="004316EF"/>
    <w:rsid w:val="00433DEF"/>
    <w:rsid w:val="00437916"/>
    <w:rsid w:val="0044011C"/>
    <w:rsid w:val="00440B3C"/>
    <w:rsid w:val="00443299"/>
    <w:rsid w:val="004439EC"/>
    <w:rsid w:val="0044406F"/>
    <w:rsid w:val="004444A9"/>
    <w:rsid w:val="0044450F"/>
    <w:rsid w:val="00444961"/>
    <w:rsid w:val="00446B6E"/>
    <w:rsid w:val="004478B5"/>
    <w:rsid w:val="0045068D"/>
    <w:rsid w:val="0045330F"/>
    <w:rsid w:val="00454DD6"/>
    <w:rsid w:val="00456ED6"/>
    <w:rsid w:val="004606F3"/>
    <w:rsid w:val="00460BA1"/>
    <w:rsid w:val="004612AC"/>
    <w:rsid w:val="004635C3"/>
    <w:rsid w:val="00465765"/>
    <w:rsid w:val="00466611"/>
    <w:rsid w:val="004666B8"/>
    <w:rsid w:val="00470617"/>
    <w:rsid w:val="00473429"/>
    <w:rsid w:val="004734E1"/>
    <w:rsid w:val="004740FE"/>
    <w:rsid w:val="004742B4"/>
    <w:rsid w:val="004743AE"/>
    <w:rsid w:val="00477371"/>
    <w:rsid w:val="00477488"/>
    <w:rsid w:val="00480C66"/>
    <w:rsid w:val="00481209"/>
    <w:rsid w:val="00481816"/>
    <w:rsid w:val="004851E8"/>
    <w:rsid w:val="004859C6"/>
    <w:rsid w:val="004876DD"/>
    <w:rsid w:val="00492A63"/>
    <w:rsid w:val="00493729"/>
    <w:rsid w:val="004940E2"/>
    <w:rsid w:val="004943CD"/>
    <w:rsid w:val="004A00D2"/>
    <w:rsid w:val="004A42E9"/>
    <w:rsid w:val="004A47F1"/>
    <w:rsid w:val="004A70B6"/>
    <w:rsid w:val="004B18DA"/>
    <w:rsid w:val="004B3313"/>
    <w:rsid w:val="004B3BE6"/>
    <w:rsid w:val="004B4EA8"/>
    <w:rsid w:val="004B7520"/>
    <w:rsid w:val="004B7B37"/>
    <w:rsid w:val="004C057F"/>
    <w:rsid w:val="004C0664"/>
    <w:rsid w:val="004C0A10"/>
    <w:rsid w:val="004C1901"/>
    <w:rsid w:val="004C25AE"/>
    <w:rsid w:val="004C4D2F"/>
    <w:rsid w:val="004C5981"/>
    <w:rsid w:val="004D143C"/>
    <w:rsid w:val="004D1AD3"/>
    <w:rsid w:val="004D31F9"/>
    <w:rsid w:val="004D3A2F"/>
    <w:rsid w:val="004D5E85"/>
    <w:rsid w:val="004D636E"/>
    <w:rsid w:val="004D66C3"/>
    <w:rsid w:val="004E1B08"/>
    <w:rsid w:val="004E2915"/>
    <w:rsid w:val="004E2B0D"/>
    <w:rsid w:val="004F0BE1"/>
    <w:rsid w:val="004F0F77"/>
    <w:rsid w:val="004F1366"/>
    <w:rsid w:val="004F1385"/>
    <w:rsid w:val="004F34D4"/>
    <w:rsid w:val="00503472"/>
    <w:rsid w:val="00503CE8"/>
    <w:rsid w:val="00506AD4"/>
    <w:rsid w:val="00507DDF"/>
    <w:rsid w:val="00510328"/>
    <w:rsid w:val="00510D03"/>
    <w:rsid w:val="00512684"/>
    <w:rsid w:val="005143D3"/>
    <w:rsid w:val="0051544A"/>
    <w:rsid w:val="00515842"/>
    <w:rsid w:val="00515DF9"/>
    <w:rsid w:val="00517746"/>
    <w:rsid w:val="00520FFE"/>
    <w:rsid w:val="005214B6"/>
    <w:rsid w:val="005220DC"/>
    <w:rsid w:val="00524E41"/>
    <w:rsid w:val="00526124"/>
    <w:rsid w:val="00527E64"/>
    <w:rsid w:val="005300D6"/>
    <w:rsid w:val="00531FC5"/>
    <w:rsid w:val="00532621"/>
    <w:rsid w:val="00533256"/>
    <w:rsid w:val="005347CD"/>
    <w:rsid w:val="00534BEC"/>
    <w:rsid w:val="005402FB"/>
    <w:rsid w:val="00540774"/>
    <w:rsid w:val="00540FCC"/>
    <w:rsid w:val="005452D0"/>
    <w:rsid w:val="00546062"/>
    <w:rsid w:val="00550CBA"/>
    <w:rsid w:val="0055156D"/>
    <w:rsid w:val="00552A77"/>
    <w:rsid w:val="005544FB"/>
    <w:rsid w:val="00555CD7"/>
    <w:rsid w:val="00556ED7"/>
    <w:rsid w:val="00557DE9"/>
    <w:rsid w:val="00561147"/>
    <w:rsid w:val="00561936"/>
    <w:rsid w:val="00561FDC"/>
    <w:rsid w:val="00565706"/>
    <w:rsid w:val="00565A44"/>
    <w:rsid w:val="00566FDF"/>
    <w:rsid w:val="0057087C"/>
    <w:rsid w:val="00575954"/>
    <w:rsid w:val="00577598"/>
    <w:rsid w:val="00577AC6"/>
    <w:rsid w:val="00577ED9"/>
    <w:rsid w:val="0058020F"/>
    <w:rsid w:val="00580285"/>
    <w:rsid w:val="00581C67"/>
    <w:rsid w:val="00582C82"/>
    <w:rsid w:val="00583445"/>
    <w:rsid w:val="00583758"/>
    <w:rsid w:val="00583A6A"/>
    <w:rsid w:val="00586407"/>
    <w:rsid w:val="00586423"/>
    <w:rsid w:val="00586771"/>
    <w:rsid w:val="00586BD1"/>
    <w:rsid w:val="00590BD1"/>
    <w:rsid w:val="0059193D"/>
    <w:rsid w:val="005922AA"/>
    <w:rsid w:val="00594C00"/>
    <w:rsid w:val="00595BE0"/>
    <w:rsid w:val="00597AB6"/>
    <w:rsid w:val="005A2DD2"/>
    <w:rsid w:val="005A3C5D"/>
    <w:rsid w:val="005B030D"/>
    <w:rsid w:val="005B079F"/>
    <w:rsid w:val="005B3F75"/>
    <w:rsid w:val="005B4EE6"/>
    <w:rsid w:val="005C1468"/>
    <w:rsid w:val="005C5B34"/>
    <w:rsid w:val="005C73A0"/>
    <w:rsid w:val="005D05F0"/>
    <w:rsid w:val="005D1107"/>
    <w:rsid w:val="005E0FD1"/>
    <w:rsid w:val="005E11D1"/>
    <w:rsid w:val="005E22B3"/>
    <w:rsid w:val="005E5780"/>
    <w:rsid w:val="005E5D41"/>
    <w:rsid w:val="005E7F8B"/>
    <w:rsid w:val="005F12D0"/>
    <w:rsid w:val="005F1313"/>
    <w:rsid w:val="005F3B43"/>
    <w:rsid w:val="005F434C"/>
    <w:rsid w:val="005F439C"/>
    <w:rsid w:val="005F4666"/>
    <w:rsid w:val="005F48CC"/>
    <w:rsid w:val="005F632B"/>
    <w:rsid w:val="005F6D34"/>
    <w:rsid w:val="005F7CD8"/>
    <w:rsid w:val="0060020F"/>
    <w:rsid w:val="006009A3"/>
    <w:rsid w:val="00600D67"/>
    <w:rsid w:val="006013D1"/>
    <w:rsid w:val="00601C6D"/>
    <w:rsid w:val="00603F64"/>
    <w:rsid w:val="00605680"/>
    <w:rsid w:val="006128DA"/>
    <w:rsid w:val="00613B98"/>
    <w:rsid w:val="006154B9"/>
    <w:rsid w:val="00615F3D"/>
    <w:rsid w:val="006257D4"/>
    <w:rsid w:val="00633143"/>
    <w:rsid w:val="006338F2"/>
    <w:rsid w:val="00633C57"/>
    <w:rsid w:val="00633F78"/>
    <w:rsid w:val="006343F2"/>
    <w:rsid w:val="0064219D"/>
    <w:rsid w:val="006421EC"/>
    <w:rsid w:val="00642826"/>
    <w:rsid w:val="006439B0"/>
    <w:rsid w:val="00644E2C"/>
    <w:rsid w:val="00645305"/>
    <w:rsid w:val="00646475"/>
    <w:rsid w:val="006464FE"/>
    <w:rsid w:val="0064679A"/>
    <w:rsid w:val="006468F2"/>
    <w:rsid w:val="00647A1D"/>
    <w:rsid w:val="00650061"/>
    <w:rsid w:val="00654087"/>
    <w:rsid w:val="0065503B"/>
    <w:rsid w:val="006553B0"/>
    <w:rsid w:val="00656D83"/>
    <w:rsid w:val="006575B8"/>
    <w:rsid w:val="006647FC"/>
    <w:rsid w:val="00664FB8"/>
    <w:rsid w:val="00666161"/>
    <w:rsid w:val="00666552"/>
    <w:rsid w:val="0066711C"/>
    <w:rsid w:val="00670ED8"/>
    <w:rsid w:val="006711E8"/>
    <w:rsid w:val="006720B2"/>
    <w:rsid w:val="00674E48"/>
    <w:rsid w:val="00677E16"/>
    <w:rsid w:val="00681917"/>
    <w:rsid w:val="006823F6"/>
    <w:rsid w:val="00685369"/>
    <w:rsid w:val="00693239"/>
    <w:rsid w:val="00694505"/>
    <w:rsid w:val="0069583C"/>
    <w:rsid w:val="00695FED"/>
    <w:rsid w:val="00697182"/>
    <w:rsid w:val="006A02E9"/>
    <w:rsid w:val="006A0F29"/>
    <w:rsid w:val="006A1AAE"/>
    <w:rsid w:val="006A2830"/>
    <w:rsid w:val="006A4BD9"/>
    <w:rsid w:val="006A5D7E"/>
    <w:rsid w:val="006A6FED"/>
    <w:rsid w:val="006A71EF"/>
    <w:rsid w:val="006A7D0D"/>
    <w:rsid w:val="006B34B6"/>
    <w:rsid w:val="006B4E4F"/>
    <w:rsid w:val="006B5692"/>
    <w:rsid w:val="006C074D"/>
    <w:rsid w:val="006C0B36"/>
    <w:rsid w:val="006C2251"/>
    <w:rsid w:val="006C3D3E"/>
    <w:rsid w:val="006C3E15"/>
    <w:rsid w:val="006C47E0"/>
    <w:rsid w:val="006C4B74"/>
    <w:rsid w:val="006C4F13"/>
    <w:rsid w:val="006C5B02"/>
    <w:rsid w:val="006D343D"/>
    <w:rsid w:val="006E151C"/>
    <w:rsid w:val="006E1ECE"/>
    <w:rsid w:val="006E2327"/>
    <w:rsid w:val="006E3E6F"/>
    <w:rsid w:val="006E5560"/>
    <w:rsid w:val="006E591D"/>
    <w:rsid w:val="006E5D46"/>
    <w:rsid w:val="006E66DA"/>
    <w:rsid w:val="006E69BE"/>
    <w:rsid w:val="006E7F23"/>
    <w:rsid w:val="006F1768"/>
    <w:rsid w:val="006F1B75"/>
    <w:rsid w:val="006F26C4"/>
    <w:rsid w:val="006F30FC"/>
    <w:rsid w:val="006F41B7"/>
    <w:rsid w:val="006F5543"/>
    <w:rsid w:val="006F58CA"/>
    <w:rsid w:val="006F5A61"/>
    <w:rsid w:val="006F6B20"/>
    <w:rsid w:val="006F7671"/>
    <w:rsid w:val="006F7F22"/>
    <w:rsid w:val="007006F0"/>
    <w:rsid w:val="00700FF7"/>
    <w:rsid w:val="00701F9F"/>
    <w:rsid w:val="007022B7"/>
    <w:rsid w:val="0070256D"/>
    <w:rsid w:val="00702855"/>
    <w:rsid w:val="0070598D"/>
    <w:rsid w:val="00706ECC"/>
    <w:rsid w:val="00716027"/>
    <w:rsid w:val="0072025A"/>
    <w:rsid w:val="007202B6"/>
    <w:rsid w:val="00720F2F"/>
    <w:rsid w:val="00721757"/>
    <w:rsid w:val="00722329"/>
    <w:rsid w:val="00723881"/>
    <w:rsid w:val="007318D0"/>
    <w:rsid w:val="00734407"/>
    <w:rsid w:val="00734E11"/>
    <w:rsid w:val="0073515D"/>
    <w:rsid w:val="0073687B"/>
    <w:rsid w:val="00737355"/>
    <w:rsid w:val="00740B9D"/>
    <w:rsid w:val="00740C79"/>
    <w:rsid w:val="00741805"/>
    <w:rsid w:val="00744303"/>
    <w:rsid w:val="007450A9"/>
    <w:rsid w:val="00745C04"/>
    <w:rsid w:val="007500F3"/>
    <w:rsid w:val="0075070B"/>
    <w:rsid w:val="007509A0"/>
    <w:rsid w:val="007513F3"/>
    <w:rsid w:val="00751682"/>
    <w:rsid w:val="00753753"/>
    <w:rsid w:val="00757C53"/>
    <w:rsid w:val="00762560"/>
    <w:rsid w:val="007660AC"/>
    <w:rsid w:val="00766ED1"/>
    <w:rsid w:val="0076792F"/>
    <w:rsid w:val="00767C85"/>
    <w:rsid w:val="0077058C"/>
    <w:rsid w:val="0077164B"/>
    <w:rsid w:val="007737CF"/>
    <w:rsid w:val="00773D04"/>
    <w:rsid w:val="00775DDF"/>
    <w:rsid w:val="00781417"/>
    <w:rsid w:val="00782A8D"/>
    <w:rsid w:val="007831E1"/>
    <w:rsid w:val="00783990"/>
    <w:rsid w:val="00784135"/>
    <w:rsid w:val="007846C9"/>
    <w:rsid w:val="00786BDD"/>
    <w:rsid w:val="00787583"/>
    <w:rsid w:val="007911C0"/>
    <w:rsid w:val="00791BD1"/>
    <w:rsid w:val="00791E72"/>
    <w:rsid w:val="0079370F"/>
    <w:rsid w:val="007A2B62"/>
    <w:rsid w:val="007A2CBD"/>
    <w:rsid w:val="007A4502"/>
    <w:rsid w:val="007A61B3"/>
    <w:rsid w:val="007A6A32"/>
    <w:rsid w:val="007B0BF7"/>
    <w:rsid w:val="007B21B8"/>
    <w:rsid w:val="007B325D"/>
    <w:rsid w:val="007B4BAC"/>
    <w:rsid w:val="007B66F9"/>
    <w:rsid w:val="007C01BF"/>
    <w:rsid w:val="007C1AC6"/>
    <w:rsid w:val="007C2434"/>
    <w:rsid w:val="007C28D0"/>
    <w:rsid w:val="007C5E9A"/>
    <w:rsid w:val="007C609A"/>
    <w:rsid w:val="007C6442"/>
    <w:rsid w:val="007C7747"/>
    <w:rsid w:val="007D4FBD"/>
    <w:rsid w:val="007D7B9A"/>
    <w:rsid w:val="007E2F7D"/>
    <w:rsid w:val="007E4846"/>
    <w:rsid w:val="007F5C56"/>
    <w:rsid w:val="007F7402"/>
    <w:rsid w:val="007F7F43"/>
    <w:rsid w:val="00800056"/>
    <w:rsid w:val="0080189E"/>
    <w:rsid w:val="00801D50"/>
    <w:rsid w:val="0080236D"/>
    <w:rsid w:val="00802A90"/>
    <w:rsid w:val="00804D63"/>
    <w:rsid w:val="00810FF5"/>
    <w:rsid w:val="0081167A"/>
    <w:rsid w:val="00812D08"/>
    <w:rsid w:val="00814D4A"/>
    <w:rsid w:val="00815990"/>
    <w:rsid w:val="008174D9"/>
    <w:rsid w:val="00820A50"/>
    <w:rsid w:val="00820EEF"/>
    <w:rsid w:val="008217CE"/>
    <w:rsid w:val="00821A88"/>
    <w:rsid w:val="008231F1"/>
    <w:rsid w:val="00823E21"/>
    <w:rsid w:val="0082760F"/>
    <w:rsid w:val="0083162F"/>
    <w:rsid w:val="00832004"/>
    <w:rsid w:val="008323A8"/>
    <w:rsid w:val="00835110"/>
    <w:rsid w:val="0083568E"/>
    <w:rsid w:val="00836C64"/>
    <w:rsid w:val="00836CB2"/>
    <w:rsid w:val="00840FB3"/>
    <w:rsid w:val="00842BC0"/>
    <w:rsid w:val="00843B4D"/>
    <w:rsid w:val="008453BB"/>
    <w:rsid w:val="008469FC"/>
    <w:rsid w:val="00847251"/>
    <w:rsid w:val="00851810"/>
    <w:rsid w:val="00851965"/>
    <w:rsid w:val="00851B84"/>
    <w:rsid w:val="00856FC3"/>
    <w:rsid w:val="008577B4"/>
    <w:rsid w:val="00857E27"/>
    <w:rsid w:val="00865518"/>
    <w:rsid w:val="0086732B"/>
    <w:rsid w:val="0087113B"/>
    <w:rsid w:val="0087222A"/>
    <w:rsid w:val="0087238F"/>
    <w:rsid w:val="00872A94"/>
    <w:rsid w:val="00876DE3"/>
    <w:rsid w:val="00880FF4"/>
    <w:rsid w:val="00881DE6"/>
    <w:rsid w:val="008828D4"/>
    <w:rsid w:val="00883F86"/>
    <w:rsid w:val="00884AE2"/>
    <w:rsid w:val="008864C2"/>
    <w:rsid w:val="00887BE9"/>
    <w:rsid w:val="00890CEB"/>
    <w:rsid w:val="008941D1"/>
    <w:rsid w:val="00894982"/>
    <w:rsid w:val="00894D22"/>
    <w:rsid w:val="00896C43"/>
    <w:rsid w:val="0089747B"/>
    <w:rsid w:val="008A1C10"/>
    <w:rsid w:val="008A208D"/>
    <w:rsid w:val="008A2495"/>
    <w:rsid w:val="008A2695"/>
    <w:rsid w:val="008A3440"/>
    <w:rsid w:val="008A4190"/>
    <w:rsid w:val="008A6419"/>
    <w:rsid w:val="008B0E43"/>
    <w:rsid w:val="008B0F27"/>
    <w:rsid w:val="008B1412"/>
    <w:rsid w:val="008B1D9D"/>
    <w:rsid w:val="008B1DEB"/>
    <w:rsid w:val="008B4187"/>
    <w:rsid w:val="008B41F1"/>
    <w:rsid w:val="008B4281"/>
    <w:rsid w:val="008B52D3"/>
    <w:rsid w:val="008B6D59"/>
    <w:rsid w:val="008B753E"/>
    <w:rsid w:val="008C0B10"/>
    <w:rsid w:val="008C214A"/>
    <w:rsid w:val="008C2FC8"/>
    <w:rsid w:val="008C5EB6"/>
    <w:rsid w:val="008C683D"/>
    <w:rsid w:val="008C6909"/>
    <w:rsid w:val="008C6D3B"/>
    <w:rsid w:val="008C7F27"/>
    <w:rsid w:val="008D0373"/>
    <w:rsid w:val="008D7419"/>
    <w:rsid w:val="008D7C31"/>
    <w:rsid w:val="008E1A08"/>
    <w:rsid w:val="008E366D"/>
    <w:rsid w:val="008E3ECD"/>
    <w:rsid w:val="008E5810"/>
    <w:rsid w:val="008E6172"/>
    <w:rsid w:val="008E6D45"/>
    <w:rsid w:val="008F3128"/>
    <w:rsid w:val="008F3CBB"/>
    <w:rsid w:val="008F5C16"/>
    <w:rsid w:val="008F6C62"/>
    <w:rsid w:val="008F76B6"/>
    <w:rsid w:val="008F78F7"/>
    <w:rsid w:val="00902FD2"/>
    <w:rsid w:val="00903307"/>
    <w:rsid w:val="00903AB1"/>
    <w:rsid w:val="00907AAB"/>
    <w:rsid w:val="00910DFE"/>
    <w:rsid w:val="00911C27"/>
    <w:rsid w:val="00911FB3"/>
    <w:rsid w:val="00912D37"/>
    <w:rsid w:val="00913545"/>
    <w:rsid w:val="0091485F"/>
    <w:rsid w:val="00915505"/>
    <w:rsid w:val="00916140"/>
    <w:rsid w:val="00916DD7"/>
    <w:rsid w:val="00917E0B"/>
    <w:rsid w:val="009242E6"/>
    <w:rsid w:val="009254B6"/>
    <w:rsid w:val="00925E43"/>
    <w:rsid w:val="00926AA6"/>
    <w:rsid w:val="009272F3"/>
    <w:rsid w:val="009276D7"/>
    <w:rsid w:val="00930E27"/>
    <w:rsid w:val="009310FE"/>
    <w:rsid w:val="00933033"/>
    <w:rsid w:val="009335DE"/>
    <w:rsid w:val="00933E20"/>
    <w:rsid w:val="00940051"/>
    <w:rsid w:val="00940D69"/>
    <w:rsid w:val="00943A9C"/>
    <w:rsid w:val="00943F0B"/>
    <w:rsid w:val="009442DD"/>
    <w:rsid w:val="009450EB"/>
    <w:rsid w:val="00946028"/>
    <w:rsid w:val="00953D99"/>
    <w:rsid w:val="00953F04"/>
    <w:rsid w:val="0095424B"/>
    <w:rsid w:val="0096058B"/>
    <w:rsid w:val="0096140F"/>
    <w:rsid w:val="0096650A"/>
    <w:rsid w:val="009672C3"/>
    <w:rsid w:val="00967C3C"/>
    <w:rsid w:val="009727C2"/>
    <w:rsid w:val="00974771"/>
    <w:rsid w:val="00975052"/>
    <w:rsid w:val="00976AD0"/>
    <w:rsid w:val="009831DD"/>
    <w:rsid w:val="009832A6"/>
    <w:rsid w:val="00983EE6"/>
    <w:rsid w:val="00984F65"/>
    <w:rsid w:val="0099025C"/>
    <w:rsid w:val="0099053F"/>
    <w:rsid w:val="00991084"/>
    <w:rsid w:val="00991FEA"/>
    <w:rsid w:val="00992827"/>
    <w:rsid w:val="009939C3"/>
    <w:rsid w:val="00993DE7"/>
    <w:rsid w:val="00994923"/>
    <w:rsid w:val="009953E0"/>
    <w:rsid w:val="0099799A"/>
    <w:rsid w:val="009A00DE"/>
    <w:rsid w:val="009A0363"/>
    <w:rsid w:val="009A1382"/>
    <w:rsid w:val="009A29AD"/>
    <w:rsid w:val="009A38CC"/>
    <w:rsid w:val="009A4A0F"/>
    <w:rsid w:val="009A59B2"/>
    <w:rsid w:val="009A7501"/>
    <w:rsid w:val="009A7D11"/>
    <w:rsid w:val="009B07E4"/>
    <w:rsid w:val="009B0A55"/>
    <w:rsid w:val="009B2040"/>
    <w:rsid w:val="009B4B49"/>
    <w:rsid w:val="009B6E49"/>
    <w:rsid w:val="009B79E9"/>
    <w:rsid w:val="009B7F94"/>
    <w:rsid w:val="009C0D25"/>
    <w:rsid w:val="009C0F2A"/>
    <w:rsid w:val="009C18D8"/>
    <w:rsid w:val="009C1E07"/>
    <w:rsid w:val="009C2D8E"/>
    <w:rsid w:val="009C6FD6"/>
    <w:rsid w:val="009C7E4D"/>
    <w:rsid w:val="009D1EE0"/>
    <w:rsid w:val="009D22F9"/>
    <w:rsid w:val="009D2684"/>
    <w:rsid w:val="009D4073"/>
    <w:rsid w:val="009D47C5"/>
    <w:rsid w:val="009D5C64"/>
    <w:rsid w:val="009E1F32"/>
    <w:rsid w:val="009E24FC"/>
    <w:rsid w:val="009E2777"/>
    <w:rsid w:val="009E38B4"/>
    <w:rsid w:val="009E395E"/>
    <w:rsid w:val="009E406D"/>
    <w:rsid w:val="009E5595"/>
    <w:rsid w:val="009E6505"/>
    <w:rsid w:val="009E6512"/>
    <w:rsid w:val="009F0CA0"/>
    <w:rsid w:val="009F12E9"/>
    <w:rsid w:val="009F440D"/>
    <w:rsid w:val="009F5513"/>
    <w:rsid w:val="009F6738"/>
    <w:rsid w:val="00A03C4E"/>
    <w:rsid w:val="00A06B44"/>
    <w:rsid w:val="00A079A7"/>
    <w:rsid w:val="00A10861"/>
    <w:rsid w:val="00A114C6"/>
    <w:rsid w:val="00A1189F"/>
    <w:rsid w:val="00A12A5B"/>
    <w:rsid w:val="00A14A8B"/>
    <w:rsid w:val="00A158F1"/>
    <w:rsid w:val="00A21326"/>
    <w:rsid w:val="00A2200C"/>
    <w:rsid w:val="00A222C7"/>
    <w:rsid w:val="00A22BDD"/>
    <w:rsid w:val="00A23B98"/>
    <w:rsid w:val="00A24747"/>
    <w:rsid w:val="00A26FC5"/>
    <w:rsid w:val="00A32901"/>
    <w:rsid w:val="00A331CE"/>
    <w:rsid w:val="00A36B42"/>
    <w:rsid w:val="00A41A98"/>
    <w:rsid w:val="00A42B50"/>
    <w:rsid w:val="00A44799"/>
    <w:rsid w:val="00A456B2"/>
    <w:rsid w:val="00A46B24"/>
    <w:rsid w:val="00A46BEB"/>
    <w:rsid w:val="00A50E2F"/>
    <w:rsid w:val="00A52FCF"/>
    <w:rsid w:val="00A533DD"/>
    <w:rsid w:val="00A541A6"/>
    <w:rsid w:val="00A551DA"/>
    <w:rsid w:val="00A5610B"/>
    <w:rsid w:val="00A56699"/>
    <w:rsid w:val="00A5776E"/>
    <w:rsid w:val="00A61E0C"/>
    <w:rsid w:val="00A62B18"/>
    <w:rsid w:val="00A63102"/>
    <w:rsid w:val="00A64AB9"/>
    <w:rsid w:val="00A65A40"/>
    <w:rsid w:val="00A65CA9"/>
    <w:rsid w:val="00A677C2"/>
    <w:rsid w:val="00A678E3"/>
    <w:rsid w:val="00A67CD7"/>
    <w:rsid w:val="00A71657"/>
    <w:rsid w:val="00A72B19"/>
    <w:rsid w:val="00A76575"/>
    <w:rsid w:val="00A80EBB"/>
    <w:rsid w:val="00A8123C"/>
    <w:rsid w:val="00A835C5"/>
    <w:rsid w:val="00A87F64"/>
    <w:rsid w:val="00A922BA"/>
    <w:rsid w:val="00A92D44"/>
    <w:rsid w:val="00A934CF"/>
    <w:rsid w:val="00A94595"/>
    <w:rsid w:val="00A97BE0"/>
    <w:rsid w:val="00AA0750"/>
    <w:rsid w:val="00AA2824"/>
    <w:rsid w:val="00AA4C9F"/>
    <w:rsid w:val="00AA5CDA"/>
    <w:rsid w:val="00AA5E6A"/>
    <w:rsid w:val="00AA697E"/>
    <w:rsid w:val="00AB1188"/>
    <w:rsid w:val="00AB12C8"/>
    <w:rsid w:val="00AB1B07"/>
    <w:rsid w:val="00AB5149"/>
    <w:rsid w:val="00AB54B6"/>
    <w:rsid w:val="00AB5BCB"/>
    <w:rsid w:val="00AB5FAF"/>
    <w:rsid w:val="00AB7A7D"/>
    <w:rsid w:val="00AC00FD"/>
    <w:rsid w:val="00AC0D1C"/>
    <w:rsid w:val="00AC2DE6"/>
    <w:rsid w:val="00AC478D"/>
    <w:rsid w:val="00AC4CDB"/>
    <w:rsid w:val="00AC4D92"/>
    <w:rsid w:val="00AC50D8"/>
    <w:rsid w:val="00AC5574"/>
    <w:rsid w:val="00AC7CBB"/>
    <w:rsid w:val="00AD0EF4"/>
    <w:rsid w:val="00AD270E"/>
    <w:rsid w:val="00AD28EB"/>
    <w:rsid w:val="00AD2B42"/>
    <w:rsid w:val="00AD2D0B"/>
    <w:rsid w:val="00AD37ED"/>
    <w:rsid w:val="00AD517D"/>
    <w:rsid w:val="00AD5CED"/>
    <w:rsid w:val="00AE39A6"/>
    <w:rsid w:val="00AE4367"/>
    <w:rsid w:val="00AE5035"/>
    <w:rsid w:val="00AE5235"/>
    <w:rsid w:val="00AE62F0"/>
    <w:rsid w:val="00AE6DCB"/>
    <w:rsid w:val="00AE6EF2"/>
    <w:rsid w:val="00AF03B1"/>
    <w:rsid w:val="00AF3143"/>
    <w:rsid w:val="00AF47DD"/>
    <w:rsid w:val="00AF49B9"/>
    <w:rsid w:val="00AF5300"/>
    <w:rsid w:val="00AF5B61"/>
    <w:rsid w:val="00AF7090"/>
    <w:rsid w:val="00AF7279"/>
    <w:rsid w:val="00B06D58"/>
    <w:rsid w:val="00B10E60"/>
    <w:rsid w:val="00B11887"/>
    <w:rsid w:val="00B11C39"/>
    <w:rsid w:val="00B12863"/>
    <w:rsid w:val="00B137F0"/>
    <w:rsid w:val="00B160CE"/>
    <w:rsid w:val="00B23118"/>
    <w:rsid w:val="00B231CF"/>
    <w:rsid w:val="00B23C52"/>
    <w:rsid w:val="00B2745B"/>
    <w:rsid w:val="00B2748D"/>
    <w:rsid w:val="00B27E41"/>
    <w:rsid w:val="00B303D6"/>
    <w:rsid w:val="00B329B6"/>
    <w:rsid w:val="00B35A34"/>
    <w:rsid w:val="00B3658B"/>
    <w:rsid w:val="00B416BC"/>
    <w:rsid w:val="00B4283F"/>
    <w:rsid w:val="00B429E6"/>
    <w:rsid w:val="00B45DAC"/>
    <w:rsid w:val="00B46477"/>
    <w:rsid w:val="00B46C84"/>
    <w:rsid w:val="00B52270"/>
    <w:rsid w:val="00B52FEA"/>
    <w:rsid w:val="00B53086"/>
    <w:rsid w:val="00B53828"/>
    <w:rsid w:val="00B5462F"/>
    <w:rsid w:val="00B5471F"/>
    <w:rsid w:val="00B55689"/>
    <w:rsid w:val="00B559C7"/>
    <w:rsid w:val="00B606EF"/>
    <w:rsid w:val="00B611C9"/>
    <w:rsid w:val="00B633FD"/>
    <w:rsid w:val="00B644F6"/>
    <w:rsid w:val="00B64933"/>
    <w:rsid w:val="00B65493"/>
    <w:rsid w:val="00B66990"/>
    <w:rsid w:val="00B676D3"/>
    <w:rsid w:val="00B67DF4"/>
    <w:rsid w:val="00B67F77"/>
    <w:rsid w:val="00B710EE"/>
    <w:rsid w:val="00B71980"/>
    <w:rsid w:val="00B72969"/>
    <w:rsid w:val="00B72DD8"/>
    <w:rsid w:val="00B73B2B"/>
    <w:rsid w:val="00B742C0"/>
    <w:rsid w:val="00B75EBE"/>
    <w:rsid w:val="00B77A77"/>
    <w:rsid w:val="00B82AB6"/>
    <w:rsid w:val="00B85513"/>
    <w:rsid w:val="00B90DB6"/>
    <w:rsid w:val="00B93F47"/>
    <w:rsid w:val="00B95ED6"/>
    <w:rsid w:val="00B95F49"/>
    <w:rsid w:val="00B96D8E"/>
    <w:rsid w:val="00B97AFA"/>
    <w:rsid w:val="00BA02E4"/>
    <w:rsid w:val="00BA0D3C"/>
    <w:rsid w:val="00BA1F5C"/>
    <w:rsid w:val="00BA277F"/>
    <w:rsid w:val="00BA2AB3"/>
    <w:rsid w:val="00BA4FAA"/>
    <w:rsid w:val="00BA6E9A"/>
    <w:rsid w:val="00BB09D9"/>
    <w:rsid w:val="00BB0AF9"/>
    <w:rsid w:val="00BB1FAC"/>
    <w:rsid w:val="00BB2664"/>
    <w:rsid w:val="00BB31F3"/>
    <w:rsid w:val="00BB5163"/>
    <w:rsid w:val="00BB5579"/>
    <w:rsid w:val="00BC0A01"/>
    <w:rsid w:val="00BC1B79"/>
    <w:rsid w:val="00BC1CF1"/>
    <w:rsid w:val="00BC3325"/>
    <w:rsid w:val="00BC3AF0"/>
    <w:rsid w:val="00BC46FB"/>
    <w:rsid w:val="00BC550B"/>
    <w:rsid w:val="00BC5E52"/>
    <w:rsid w:val="00BD12BA"/>
    <w:rsid w:val="00BD3719"/>
    <w:rsid w:val="00BD4FD5"/>
    <w:rsid w:val="00BD70D2"/>
    <w:rsid w:val="00BD7485"/>
    <w:rsid w:val="00BE0971"/>
    <w:rsid w:val="00BE629E"/>
    <w:rsid w:val="00BE7803"/>
    <w:rsid w:val="00BF1EB5"/>
    <w:rsid w:val="00BF599D"/>
    <w:rsid w:val="00BF6754"/>
    <w:rsid w:val="00C00525"/>
    <w:rsid w:val="00C010C8"/>
    <w:rsid w:val="00C0214F"/>
    <w:rsid w:val="00C03F84"/>
    <w:rsid w:val="00C04167"/>
    <w:rsid w:val="00C045B5"/>
    <w:rsid w:val="00C04D03"/>
    <w:rsid w:val="00C147A3"/>
    <w:rsid w:val="00C1531A"/>
    <w:rsid w:val="00C2151A"/>
    <w:rsid w:val="00C2169A"/>
    <w:rsid w:val="00C2222C"/>
    <w:rsid w:val="00C236AC"/>
    <w:rsid w:val="00C2371B"/>
    <w:rsid w:val="00C24332"/>
    <w:rsid w:val="00C26153"/>
    <w:rsid w:val="00C31658"/>
    <w:rsid w:val="00C3281A"/>
    <w:rsid w:val="00C33A03"/>
    <w:rsid w:val="00C33D32"/>
    <w:rsid w:val="00C35852"/>
    <w:rsid w:val="00C37062"/>
    <w:rsid w:val="00C37FAA"/>
    <w:rsid w:val="00C4092D"/>
    <w:rsid w:val="00C431AD"/>
    <w:rsid w:val="00C43307"/>
    <w:rsid w:val="00C51EB5"/>
    <w:rsid w:val="00C530AA"/>
    <w:rsid w:val="00C54C18"/>
    <w:rsid w:val="00C55E81"/>
    <w:rsid w:val="00C60958"/>
    <w:rsid w:val="00C60C3E"/>
    <w:rsid w:val="00C63173"/>
    <w:rsid w:val="00C63207"/>
    <w:rsid w:val="00C67424"/>
    <w:rsid w:val="00C67589"/>
    <w:rsid w:val="00C67966"/>
    <w:rsid w:val="00C70B3B"/>
    <w:rsid w:val="00C70CD7"/>
    <w:rsid w:val="00C72782"/>
    <w:rsid w:val="00C7288C"/>
    <w:rsid w:val="00C74DC5"/>
    <w:rsid w:val="00C75E2B"/>
    <w:rsid w:val="00C76B88"/>
    <w:rsid w:val="00C803B5"/>
    <w:rsid w:val="00C840B3"/>
    <w:rsid w:val="00C860F4"/>
    <w:rsid w:val="00C8611B"/>
    <w:rsid w:val="00C86818"/>
    <w:rsid w:val="00C86EB9"/>
    <w:rsid w:val="00C90D74"/>
    <w:rsid w:val="00C93050"/>
    <w:rsid w:val="00C9334A"/>
    <w:rsid w:val="00C9505F"/>
    <w:rsid w:val="00C95BD5"/>
    <w:rsid w:val="00C95E60"/>
    <w:rsid w:val="00C963EE"/>
    <w:rsid w:val="00C96966"/>
    <w:rsid w:val="00CA0509"/>
    <w:rsid w:val="00CA0D57"/>
    <w:rsid w:val="00CA1C05"/>
    <w:rsid w:val="00CA5499"/>
    <w:rsid w:val="00CA57E6"/>
    <w:rsid w:val="00CA7A93"/>
    <w:rsid w:val="00CB026F"/>
    <w:rsid w:val="00CB08D7"/>
    <w:rsid w:val="00CB1AE2"/>
    <w:rsid w:val="00CB1F9E"/>
    <w:rsid w:val="00CB6988"/>
    <w:rsid w:val="00CC0D52"/>
    <w:rsid w:val="00CC1018"/>
    <w:rsid w:val="00CC138A"/>
    <w:rsid w:val="00CC197F"/>
    <w:rsid w:val="00CC315F"/>
    <w:rsid w:val="00CC4FA0"/>
    <w:rsid w:val="00CC5CED"/>
    <w:rsid w:val="00CD0A34"/>
    <w:rsid w:val="00CD1043"/>
    <w:rsid w:val="00CD24CD"/>
    <w:rsid w:val="00CD35EF"/>
    <w:rsid w:val="00CD42A0"/>
    <w:rsid w:val="00CE1E33"/>
    <w:rsid w:val="00CE233E"/>
    <w:rsid w:val="00CE347B"/>
    <w:rsid w:val="00CE41EB"/>
    <w:rsid w:val="00CE557F"/>
    <w:rsid w:val="00CE7605"/>
    <w:rsid w:val="00CF484E"/>
    <w:rsid w:val="00CF5085"/>
    <w:rsid w:val="00CF732F"/>
    <w:rsid w:val="00D04523"/>
    <w:rsid w:val="00D04D5B"/>
    <w:rsid w:val="00D05D27"/>
    <w:rsid w:val="00D06635"/>
    <w:rsid w:val="00D11898"/>
    <w:rsid w:val="00D151AD"/>
    <w:rsid w:val="00D15D75"/>
    <w:rsid w:val="00D16480"/>
    <w:rsid w:val="00D168FF"/>
    <w:rsid w:val="00D17144"/>
    <w:rsid w:val="00D2001A"/>
    <w:rsid w:val="00D20E1D"/>
    <w:rsid w:val="00D214C8"/>
    <w:rsid w:val="00D21DD0"/>
    <w:rsid w:val="00D22895"/>
    <w:rsid w:val="00D237C6"/>
    <w:rsid w:val="00D2423B"/>
    <w:rsid w:val="00D26F3C"/>
    <w:rsid w:val="00D271B8"/>
    <w:rsid w:val="00D279A1"/>
    <w:rsid w:val="00D30B13"/>
    <w:rsid w:val="00D30EDD"/>
    <w:rsid w:val="00D31E04"/>
    <w:rsid w:val="00D333A0"/>
    <w:rsid w:val="00D33EE2"/>
    <w:rsid w:val="00D344EE"/>
    <w:rsid w:val="00D34DB3"/>
    <w:rsid w:val="00D3585F"/>
    <w:rsid w:val="00D35968"/>
    <w:rsid w:val="00D401A6"/>
    <w:rsid w:val="00D4352B"/>
    <w:rsid w:val="00D4482A"/>
    <w:rsid w:val="00D44839"/>
    <w:rsid w:val="00D46D19"/>
    <w:rsid w:val="00D516BF"/>
    <w:rsid w:val="00D52D69"/>
    <w:rsid w:val="00D55FCE"/>
    <w:rsid w:val="00D56727"/>
    <w:rsid w:val="00D57224"/>
    <w:rsid w:val="00D578E6"/>
    <w:rsid w:val="00D57C4E"/>
    <w:rsid w:val="00D60E9A"/>
    <w:rsid w:val="00D615A5"/>
    <w:rsid w:val="00D6703D"/>
    <w:rsid w:val="00D70F34"/>
    <w:rsid w:val="00D72F5B"/>
    <w:rsid w:val="00D73081"/>
    <w:rsid w:val="00D75E25"/>
    <w:rsid w:val="00D80D3A"/>
    <w:rsid w:val="00D80DF8"/>
    <w:rsid w:val="00D8134A"/>
    <w:rsid w:val="00D86695"/>
    <w:rsid w:val="00D873A5"/>
    <w:rsid w:val="00D878BD"/>
    <w:rsid w:val="00D90299"/>
    <w:rsid w:val="00D912E6"/>
    <w:rsid w:val="00D935D6"/>
    <w:rsid w:val="00D93D70"/>
    <w:rsid w:val="00D95FA8"/>
    <w:rsid w:val="00D971B4"/>
    <w:rsid w:val="00D97A5C"/>
    <w:rsid w:val="00DA23D2"/>
    <w:rsid w:val="00DA3EB6"/>
    <w:rsid w:val="00DA4014"/>
    <w:rsid w:val="00DA5432"/>
    <w:rsid w:val="00DB207D"/>
    <w:rsid w:val="00DB56CA"/>
    <w:rsid w:val="00DB7A32"/>
    <w:rsid w:val="00DC28DA"/>
    <w:rsid w:val="00DC2E89"/>
    <w:rsid w:val="00DC59B8"/>
    <w:rsid w:val="00DC7002"/>
    <w:rsid w:val="00DC7ABE"/>
    <w:rsid w:val="00DC7BE6"/>
    <w:rsid w:val="00DD14D4"/>
    <w:rsid w:val="00DD170A"/>
    <w:rsid w:val="00DD3594"/>
    <w:rsid w:val="00DD3F47"/>
    <w:rsid w:val="00DE1EF8"/>
    <w:rsid w:val="00DE205D"/>
    <w:rsid w:val="00DE2867"/>
    <w:rsid w:val="00DF1623"/>
    <w:rsid w:val="00E019D2"/>
    <w:rsid w:val="00E03683"/>
    <w:rsid w:val="00E044A6"/>
    <w:rsid w:val="00E06161"/>
    <w:rsid w:val="00E07F02"/>
    <w:rsid w:val="00E10A2A"/>
    <w:rsid w:val="00E142C4"/>
    <w:rsid w:val="00E152A2"/>
    <w:rsid w:val="00E17FC0"/>
    <w:rsid w:val="00E202A7"/>
    <w:rsid w:val="00E21C54"/>
    <w:rsid w:val="00E268AF"/>
    <w:rsid w:val="00E26922"/>
    <w:rsid w:val="00E3220D"/>
    <w:rsid w:val="00E3329B"/>
    <w:rsid w:val="00E354E1"/>
    <w:rsid w:val="00E355D5"/>
    <w:rsid w:val="00E37532"/>
    <w:rsid w:val="00E37686"/>
    <w:rsid w:val="00E421AE"/>
    <w:rsid w:val="00E421D6"/>
    <w:rsid w:val="00E430A0"/>
    <w:rsid w:val="00E43B94"/>
    <w:rsid w:val="00E4622C"/>
    <w:rsid w:val="00E50FD3"/>
    <w:rsid w:val="00E54F23"/>
    <w:rsid w:val="00E5659A"/>
    <w:rsid w:val="00E566D4"/>
    <w:rsid w:val="00E6038E"/>
    <w:rsid w:val="00E617CC"/>
    <w:rsid w:val="00E62399"/>
    <w:rsid w:val="00E6583F"/>
    <w:rsid w:val="00E665D4"/>
    <w:rsid w:val="00E667E8"/>
    <w:rsid w:val="00E70806"/>
    <w:rsid w:val="00E71472"/>
    <w:rsid w:val="00E73417"/>
    <w:rsid w:val="00E7417C"/>
    <w:rsid w:val="00E766B0"/>
    <w:rsid w:val="00E76A00"/>
    <w:rsid w:val="00E830C0"/>
    <w:rsid w:val="00E8400E"/>
    <w:rsid w:val="00E901B1"/>
    <w:rsid w:val="00E9229C"/>
    <w:rsid w:val="00E92985"/>
    <w:rsid w:val="00E93628"/>
    <w:rsid w:val="00E93CCD"/>
    <w:rsid w:val="00E93F37"/>
    <w:rsid w:val="00E941A6"/>
    <w:rsid w:val="00E94A62"/>
    <w:rsid w:val="00E94EBF"/>
    <w:rsid w:val="00EA4350"/>
    <w:rsid w:val="00EA5730"/>
    <w:rsid w:val="00EA5B8E"/>
    <w:rsid w:val="00EA62A0"/>
    <w:rsid w:val="00EA7E8A"/>
    <w:rsid w:val="00EB084B"/>
    <w:rsid w:val="00EB590F"/>
    <w:rsid w:val="00EB7A1B"/>
    <w:rsid w:val="00EB7BBC"/>
    <w:rsid w:val="00EC04E6"/>
    <w:rsid w:val="00EC1174"/>
    <w:rsid w:val="00EC17F4"/>
    <w:rsid w:val="00EC32C3"/>
    <w:rsid w:val="00EC7659"/>
    <w:rsid w:val="00EC7D7B"/>
    <w:rsid w:val="00ED15ED"/>
    <w:rsid w:val="00ED30F2"/>
    <w:rsid w:val="00ED3BBE"/>
    <w:rsid w:val="00ED53AB"/>
    <w:rsid w:val="00ED6C7D"/>
    <w:rsid w:val="00ED7C6F"/>
    <w:rsid w:val="00ED7CC9"/>
    <w:rsid w:val="00EE0BF5"/>
    <w:rsid w:val="00EE0DDD"/>
    <w:rsid w:val="00EE0E6A"/>
    <w:rsid w:val="00EE17E9"/>
    <w:rsid w:val="00EE3A4D"/>
    <w:rsid w:val="00EE51AB"/>
    <w:rsid w:val="00EE5525"/>
    <w:rsid w:val="00EE79BE"/>
    <w:rsid w:val="00EF0366"/>
    <w:rsid w:val="00EF03D6"/>
    <w:rsid w:val="00EF2C9B"/>
    <w:rsid w:val="00EF3C82"/>
    <w:rsid w:val="00EF3F0D"/>
    <w:rsid w:val="00EF4069"/>
    <w:rsid w:val="00EF5E25"/>
    <w:rsid w:val="00EF6595"/>
    <w:rsid w:val="00EF6993"/>
    <w:rsid w:val="00F00340"/>
    <w:rsid w:val="00F0191D"/>
    <w:rsid w:val="00F0282A"/>
    <w:rsid w:val="00F04C57"/>
    <w:rsid w:val="00F1001E"/>
    <w:rsid w:val="00F10F37"/>
    <w:rsid w:val="00F12CB4"/>
    <w:rsid w:val="00F15699"/>
    <w:rsid w:val="00F15782"/>
    <w:rsid w:val="00F174ED"/>
    <w:rsid w:val="00F230A6"/>
    <w:rsid w:val="00F256F6"/>
    <w:rsid w:val="00F2592A"/>
    <w:rsid w:val="00F26245"/>
    <w:rsid w:val="00F2692B"/>
    <w:rsid w:val="00F27FA0"/>
    <w:rsid w:val="00F27FEC"/>
    <w:rsid w:val="00F32F6E"/>
    <w:rsid w:val="00F33BD7"/>
    <w:rsid w:val="00F35687"/>
    <w:rsid w:val="00F372C6"/>
    <w:rsid w:val="00F3759E"/>
    <w:rsid w:val="00F410B7"/>
    <w:rsid w:val="00F42413"/>
    <w:rsid w:val="00F45208"/>
    <w:rsid w:val="00F46544"/>
    <w:rsid w:val="00F550BD"/>
    <w:rsid w:val="00F55121"/>
    <w:rsid w:val="00F60A51"/>
    <w:rsid w:val="00F60CFB"/>
    <w:rsid w:val="00F62564"/>
    <w:rsid w:val="00F63191"/>
    <w:rsid w:val="00F635E6"/>
    <w:rsid w:val="00F64354"/>
    <w:rsid w:val="00F644A5"/>
    <w:rsid w:val="00F65C29"/>
    <w:rsid w:val="00F6627D"/>
    <w:rsid w:val="00F66BC6"/>
    <w:rsid w:val="00F67456"/>
    <w:rsid w:val="00F67AAF"/>
    <w:rsid w:val="00F70206"/>
    <w:rsid w:val="00F72B2D"/>
    <w:rsid w:val="00F76B0D"/>
    <w:rsid w:val="00F80B81"/>
    <w:rsid w:val="00F815A4"/>
    <w:rsid w:val="00F84308"/>
    <w:rsid w:val="00F86016"/>
    <w:rsid w:val="00F876C1"/>
    <w:rsid w:val="00F91ED0"/>
    <w:rsid w:val="00F93A6B"/>
    <w:rsid w:val="00FA008B"/>
    <w:rsid w:val="00FA2721"/>
    <w:rsid w:val="00FA3293"/>
    <w:rsid w:val="00FA583E"/>
    <w:rsid w:val="00FA6817"/>
    <w:rsid w:val="00FA70A0"/>
    <w:rsid w:val="00FA7243"/>
    <w:rsid w:val="00FB056F"/>
    <w:rsid w:val="00FB0B3A"/>
    <w:rsid w:val="00FB1899"/>
    <w:rsid w:val="00FB2CF2"/>
    <w:rsid w:val="00FB3113"/>
    <w:rsid w:val="00FB76B0"/>
    <w:rsid w:val="00FC1659"/>
    <w:rsid w:val="00FC2048"/>
    <w:rsid w:val="00FC540F"/>
    <w:rsid w:val="00FC5B82"/>
    <w:rsid w:val="00FC6DFD"/>
    <w:rsid w:val="00FD0154"/>
    <w:rsid w:val="00FD0CB6"/>
    <w:rsid w:val="00FD1AFC"/>
    <w:rsid w:val="00FD1F00"/>
    <w:rsid w:val="00FD206D"/>
    <w:rsid w:val="00FE0B2C"/>
    <w:rsid w:val="00FE16BB"/>
    <w:rsid w:val="00FE20F9"/>
    <w:rsid w:val="00FE2724"/>
    <w:rsid w:val="00FE41EF"/>
    <w:rsid w:val="00FF0A95"/>
    <w:rsid w:val="00FF1576"/>
    <w:rsid w:val="00FF44B7"/>
    <w:rsid w:val="00FF4D13"/>
    <w:rsid w:val="00FF562C"/>
    <w:rsid w:val="00FF5F9B"/>
    <w:rsid w:val="00FF6B7D"/>
    <w:rsid w:val="00FF7B17"/>
    <w:rsid w:val="00FF7C4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4E4F64B"/>
  <w15:docId w15:val="{7AC5A7A1-F3CB-4F93-9120-DE93EB644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34A"/>
    <w:pPr>
      <w:spacing w:before="80" w:after="60"/>
    </w:pPr>
    <w:rPr>
      <w:rFonts w:ascii="Arial" w:hAnsi="Arial" w:cs="Arial"/>
      <w:spacing w:val="-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B611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A1.1.1 Sub-Clause"/>
    <w:basedOn w:val="Normal"/>
    <w:next w:val="Normal"/>
    <w:link w:val="Heading2Char"/>
    <w:uiPriority w:val="1"/>
    <w:unhideWhenUsed/>
    <w:rsid w:val="00552A77"/>
    <w:pPr>
      <w:spacing w:before="160" w:after="0" w:line="240" w:lineRule="auto"/>
      <w:jc w:val="both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B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E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4933"/>
    <w:pPr>
      <w:keepNext/>
      <w:spacing w:before="40" w:after="40"/>
      <w:jc w:val="center"/>
      <w:outlineLvl w:val="4"/>
    </w:pPr>
    <w:rPr>
      <w:b/>
      <w:color w:val="FFFFFF" w:themeColor="background1"/>
      <w:sz w:val="18"/>
      <w:szCs w:val="18"/>
      <w:lang w:val="en-US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8B753E"/>
    <w:pPr>
      <w:widowControl w:val="0"/>
      <w:autoSpaceDE w:val="0"/>
      <w:autoSpaceDN w:val="0"/>
      <w:adjustRightInd w:val="0"/>
      <w:spacing w:after="0" w:line="240" w:lineRule="auto"/>
      <w:ind w:left="609" w:hanging="489"/>
      <w:outlineLvl w:val="5"/>
    </w:pPr>
    <w:rPr>
      <w:rFonts w:eastAsiaTheme="minorEastAsia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876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"/>
    <w:rsid w:val="00197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2"/>
    <w:rsid w:val="008B1D9D"/>
    <w:rPr>
      <w:rFonts w:ascii="Arial" w:hAnsi="Arial"/>
    </w:rPr>
  </w:style>
  <w:style w:type="paragraph" w:styleId="Footer">
    <w:name w:val="footer"/>
    <w:basedOn w:val="Normal"/>
    <w:link w:val="FooterChar"/>
    <w:uiPriority w:val="2"/>
    <w:rsid w:val="00197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2"/>
    <w:rsid w:val="008B1D9D"/>
    <w:rPr>
      <w:rFonts w:ascii="Arial" w:hAnsi="Arial"/>
    </w:rPr>
  </w:style>
  <w:style w:type="character" w:styleId="PageNumber">
    <w:name w:val="page number"/>
    <w:basedOn w:val="DefaultParagraphFont"/>
    <w:uiPriority w:val="1"/>
    <w:unhideWhenUsed/>
    <w:rsid w:val="005E7F8B"/>
  </w:style>
  <w:style w:type="paragraph" w:styleId="ListParagraph">
    <w:name w:val="List Paragraph"/>
    <w:basedOn w:val="Normal"/>
    <w:uiPriority w:val="34"/>
    <w:qFormat/>
    <w:rsid w:val="0001152A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1"/>
    <w:semiHidden/>
    <w:rsid w:val="00836C64"/>
    <w:rPr>
      <w:rFonts w:ascii="Arial" w:eastAsiaTheme="minorEastAsia" w:hAnsi="Arial" w:cs="Arial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6C6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ED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Clause">
    <w:name w:val="1. Clause"/>
    <w:basedOn w:val="Normal"/>
    <w:next w:val="11Subclause"/>
    <w:link w:val="1ClauseChar"/>
    <w:qFormat/>
    <w:rsid w:val="0045068D"/>
    <w:pPr>
      <w:widowControl w:val="0"/>
      <w:numPr>
        <w:numId w:val="1"/>
      </w:numPr>
      <w:tabs>
        <w:tab w:val="left" w:pos="360"/>
      </w:tabs>
      <w:kinsoku w:val="0"/>
      <w:overflowPunct w:val="0"/>
      <w:autoSpaceDE w:val="0"/>
      <w:autoSpaceDN w:val="0"/>
      <w:adjustRightInd w:val="0"/>
      <w:spacing w:before="300" w:after="0" w:line="240" w:lineRule="auto"/>
      <w:jc w:val="both"/>
      <w:outlineLvl w:val="0"/>
    </w:pPr>
    <w:rPr>
      <w:rFonts w:eastAsiaTheme="minorEastAsia"/>
      <w:b/>
      <w:bCs/>
    </w:rPr>
  </w:style>
  <w:style w:type="paragraph" w:customStyle="1" w:styleId="11Subclause">
    <w:name w:val="1.1. Sub clause"/>
    <w:basedOn w:val="Normal"/>
    <w:link w:val="11SubclauseChar"/>
    <w:qFormat/>
    <w:rsid w:val="00C147A3"/>
    <w:pPr>
      <w:widowControl w:val="0"/>
      <w:numPr>
        <w:ilvl w:val="1"/>
        <w:numId w:val="1"/>
      </w:numPr>
      <w:tabs>
        <w:tab w:val="left" w:pos="187"/>
      </w:tabs>
      <w:kinsoku w:val="0"/>
      <w:overflowPunct w:val="0"/>
      <w:autoSpaceDE w:val="0"/>
      <w:autoSpaceDN w:val="0"/>
      <w:adjustRightInd w:val="0"/>
      <w:spacing w:before="240" w:line="240" w:lineRule="auto"/>
      <w:ind w:left="662" w:hanging="619"/>
      <w:jc w:val="both"/>
      <w:outlineLvl w:val="1"/>
    </w:pPr>
    <w:rPr>
      <w:rFonts w:eastAsiaTheme="minorEastAsia"/>
      <w:bCs/>
    </w:rPr>
  </w:style>
  <w:style w:type="character" w:customStyle="1" w:styleId="1ClauseChar">
    <w:name w:val="1. Clause Char"/>
    <w:basedOn w:val="DefaultParagraphFont"/>
    <w:link w:val="1Clause"/>
    <w:rsid w:val="0045068D"/>
    <w:rPr>
      <w:rFonts w:ascii="Arial" w:eastAsiaTheme="minorEastAsia" w:hAnsi="Arial" w:cs="Arial"/>
      <w:b/>
      <w:bCs/>
      <w:spacing w:val="-1"/>
    </w:rPr>
  </w:style>
  <w:style w:type="paragraph" w:customStyle="1" w:styleId="Subclause111">
    <w:name w:val="Sub clause 1.1.1."/>
    <w:basedOn w:val="Normal"/>
    <w:link w:val="Subclause111Char"/>
    <w:rsid w:val="00B72DD8"/>
    <w:pPr>
      <w:widowControl w:val="0"/>
      <w:numPr>
        <w:ilvl w:val="2"/>
        <w:numId w:val="1"/>
      </w:numPr>
      <w:tabs>
        <w:tab w:val="left" w:pos="387"/>
      </w:tabs>
      <w:kinsoku w:val="0"/>
      <w:overflowPunct w:val="0"/>
      <w:autoSpaceDE w:val="0"/>
      <w:autoSpaceDN w:val="0"/>
      <w:adjustRightInd w:val="0"/>
      <w:spacing w:after="0" w:line="240" w:lineRule="auto"/>
      <w:jc w:val="both"/>
      <w:outlineLvl w:val="3"/>
    </w:pPr>
    <w:rPr>
      <w:rFonts w:eastAsiaTheme="minorEastAsia"/>
      <w:bCs/>
      <w:lang w:val="en-US"/>
    </w:rPr>
  </w:style>
  <w:style w:type="character" w:customStyle="1" w:styleId="11SubclauseChar">
    <w:name w:val="1.1. Sub clause Char"/>
    <w:basedOn w:val="DefaultParagraphFont"/>
    <w:link w:val="11Subclause"/>
    <w:rsid w:val="00C147A3"/>
    <w:rPr>
      <w:rFonts w:ascii="Arial" w:eastAsiaTheme="minorEastAsia" w:hAnsi="Arial" w:cs="Arial"/>
      <w:bCs/>
      <w:spacing w:val="-1"/>
    </w:rPr>
  </w:style>
  <w:style w:type="paragraph" w:customStyle="1" w:styleId="AnnexA">
    <w:name w:val="Annex A"/>
    <w:basedOn w:val="Normal"/>
    <w:link w:val="AnnexAChar"/>
    <w:uiPriority w:val="1"/>
    <w:qFormat/>
    <w:rsid w:val="00A14A8B"/>
    <w:pPr>
      <w:widowControl w:val="0"/>
      <w:numPr>
        <w:ilvl w:val="5"/>
        <w:numId w:val="5"/>
      </w:numPr>
      <w:kinsoku w:val="0"/>
      <w:overflowPunct w:val="0"/>
      <w:autoSpaceDE w:val="0"/>
      <w:autoSpaceDN w:val="0"/>
      <w:adjustRightInd w:val="0"/>
      <w:spacing w:before="69" w:after="200" w:line="240" w:lineRule="auto"/>
      <w:ind w:left="1080" w:hanging="1080"/>
      <w:jc w:val="both"/>
      <w:outlineLvl w:val="0"/>
    </w:pPr>
    <w:rPr>
      <w:rFonts w:eastAsiaTheme="minorEastAsia"/>
      <w:bCs/>
      <w:sz w:val="24"/>
      <w:szCs w:val="24"/>
    </w:rPr>
  </w:style>
  <w:style w:type="character" w:customStyle="1" w:styleId="Subclause111Char">
    <w:name w:val="Sub clause 1.1.1. Char"/>
    <w:basedOn w:val="DefaultParagraphFont"/>
    <w:link w:val="Subclause111"/>
    <w:rsid w:val="005452D0"/>
    <w:rPr>
      <w:rFonts w:ascii="Arial" w:eastAsiaTheme="minorEastAsia" w:hAnsi="Arial" w:cs="Arial"/>
      <w:bCs/>
      <w:spacing w:val="-1"/>
      <w:lang w:val="en-US"/>
    </w:rPr>
  </w:style>
  <w:style w:type="paragraph" w:customStyle="1" w:styleId="A1Clause">
    <w:name w:val="A1 Clause"/>
    <w:basedOn w:val="Normal"/>
    <w:next w:val="A11Sub-Clause"/>
    <w:link w:val="A1ClauseChar"/>
    <w:autoRedefine/>
    <w:uiPriority w:val="1"/>
    <w:qFormat/>
    <w:rsid w:val="00B23118"/>
    <w:pPr>
      <w:widowControl w:val="0"/>
      <w:numPr>
        <w:ilvl w:val="6"/>
        <w:numId w:val="5"/>
      </w:numPr>
      <w:tabs>
        <w:tab w:val="left" w:pos="450"/>
      </w:tabs>
      <w:kinsoku w:val="0"/>
      <w:overflowPunct w:val="0"/>
      <w:autoSpaceDE w:val="0"/>
      <w:autoSpaceDN w:val="0"/>
      <w:adjustRightInd w:val="0"/>
      <w:spacing w:before="300" w:after="0" w:line="240" w:lineRule="auto"/>
      <w:ind w:left="475" w:hanging="475"/>
      <w:jc w:val="both"/>
      <w:outlineLvl w:val="2"/>
    </w:pPr>
    <w:rPr>
      <w:rFonts w:eastAsia="Times New Roman"/>
      <w:b/>
      <w:bCs/>
      <w:color w:val="7030A0"/>
      <w:lang w:val="en-US"/>
    </w:rPr>
  </w:style>
  <w:style w:type="character" w:customStyle="1" w:styleId="AnnexAChar">
    <w:name w:val="Annex A Char"/>
    <w:basedOn w:val="DefaultParagraphFont"/>
    <w:link w:val="AnnexA"/>
    <w:uiPriority w:val="1"/>
    <w:rsid w:val="00A14A8B"/>
    <w:rPr>
      <w:rFonts w:ascii="Arial" w:eastAsiaTheme="minorEastAsia" w:hAnsi="Arial" w:cs="Arial"/>
      <w:bCs/>
      <w:spacing w:val="-1"/>
      <w:sz w:val="24"/>
      <w:szCs w:val="24"/>
    </w:rPr>
  </w:style>
  <w:style w:type="character" w:customStyle="1" w:styleId="A1ClauseChar">
    <w:name w:val="A1 Clause Char"/>
    <w:basedOn w:val="DefaultParagraphFont"/>
    <w:link w:val="A1Clause"/>
    <w:uiPriority w:val="1"/>
    <w:rsid w:val="00B23118"/>
    <w:rPr>
      <w:rFonts w:ascii="Arial" w:eastAsia="Times New Roman" w:hAnsi="Arial" w:cs="Arial"/>
      <w:b/>
      <w:bCs/>
      <w:color w:val="7030A0"/>
      <w:spacing w:val="-1"/>
      <w:lang w:val="en-US"/>
    </w:rPr>
  </w:style>
  <w:style w:type="character" w:styleId="Hyperlink">
    <w:name w:val="Hyperlink"/>
    <w:basedOn w:val="DefaultParagraphFont"/>
    <w:uiPriority w:val="99"/>
    <w:unhideWhenUsed/>
    <w:rsid w:val="00466611"/>
    <w:rPr>
      <w:color w:val="0563C1" w:themeColor="hyperlink"/>
      <w:u w:val="single"/>
    </w:rPr>
  </w:style>
  <w:style w:type="paragraph" w:customStyle="1" w:styleId="111Subclause">
    <w:name w:val="1.1.1.  Sub clause"/>
    <w:basedOn w:val="Subclause111"/>
    <w:link w:val="111SubclauseChar"/>
    <w:qFormat/>
    <w:rsid w:val="007450A9"/>
    <w:pPr>
      <w:tabs>
        <w:tab w:val="clear" w:pos="387"/>
        <w:tab w:val="left" w:pos="187"/>
      </w:tabs>
      <w:spacing w:before="160"/>
      <w:ind w:left="1008" w:hanging="864"/>
      <w:outlineLvl w:val="2"/>
    </w:pPr>
  </w:style>
  <w:style w:type="paragraph" w:styleId="TOC2">
    <w:name w:val="toc 2"/>
    <w:basedOn w:val="Normal"/>
    <w:next w:val="Normal"/>
    <w:autoRedefine/>
    <w:uiPriority w:val="39"/>
    <w:unhideWhenUsed/>
    <w:rsid w:val="006E1ECE"/>
    <w:pPr>
      <w:tabs>
        <w:tab w:val="right" w:leader="dot" w:pos="9350"/>
      </w:tabs>
      <w:spacing w:after="0"/>
      <w:ind w:left="220"/>
    </w:pPr>
    <w:rPr>
      <w:rFonts w:cstheme="minorHAnsi"/>
      <w:smallCaps/>
      <w:sz w:val="20"/>
      <w:szCs w:val="20"/>
    </w:rPr>
  </w:style>
  <w:style w:type="character" w:customStyle="1" w:styleId="111SubclauseChar">
    <w:name w:val="1.1.1.  Sub clause Char"/>
    <w:basedOn w:val="Subclause111Char"/>
    <w:link w:val="111Subclause"/>
    <w:rsid w:val="007450A9"/>
    <w:rPr>
      <w:rFonts w:ascii="Arial" w:eastAsiaTheme="minorEastAsia" w:hAnsi="Arial" w:cs="Arial"/>
      <w:bCs/>
      <w:spacing w:val="-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27D61"/>
    <w:pPr>
      <w:tabs>
        <w:tab w:val="left" w:pos="440"/>
        <w:tab w:val="right" w:leader="dot" w:pos="9350"/>
      </w:tabs>
      <w:spacing w:before="120" w:after="120"/>
    </w:pPr>
    <w:rPr>
      <w:rFonts w:cstheme="minorHAnsi"/>
      <w:bCs/>
      <w: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333A0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333A0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333A0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333A0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333A0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333A0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333A0"/>
    <w:pPr>
      <w:spacing w:after="0"/>
      <w:ind w:left="1760"/>
    </w:pPr>
    <w:rPr>
      <w:rFonts w:cstheme="minorHAns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1E1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A1.1.1 Sub-Clause Char"/>
    <w:basedOn w:val="DefaultParagraphFont"/>
    <w:link w:val="Heading2"/>
    <w:uiPriority w:val="99"/>
    <w:rsid w:val="00552A77"/>
    <w:rPr>
      <w:rFonts w:ascii="Arial" w:hAnsi="Arial" w:cs="Arial"/>
      <w:spacing w:val="-1"/>
    </w:rPr>
  </w:style>
  <w:style w:type="paragraph" w:styleId="FootnoteText">
    <w:name w:val="footnote text"/>
    <w:basedOn w:val="Normal"/>
    <w:link w:val="FootnoteTextChar"/>
    <w:uiPriority w:val="99"/>
    <w:unhideWhenUsed/>
    <w:rsid w:val="006E15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E15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151C"/>
    <w:rPr>
      <w:vertAlign w:val="superscript"/>
    </w:rPr>
  </w:style>
  <w:style w:type="paragraph" w:customStyle="1" w:styleId="1111SubClause">
    <w:name w:val="1.1.1.1. Sub Clause"/>
    <w:basedOn w:val="111Subclause"/>
    <w:link w:val="1111SubClauseChar"/>
    <w:qFormat/>
    <w:rsid w:val="000714FF"/>
    <w:pPr>
      <w:numPr>
        <w:ilvl w:val="3"/>
      </w:numPr>
      <w:spacing w:after="60"/>
      <w:ind w:left="1224" w:hanging="1008"/>
      <w:outlineLvl w:val="3"/>
    </w:pPr>
  </w:style>
  <w:style w:type="paragraph" w:customStyle="1" w:styleId="11111SubClause">
    <w:name w:val="1.1.1.1.1. Sub Clause"/>
    <w:basedOn w:val="1111SubClause"/>
    <w:link w:val="11111SubClauseChar"/>
    <w:qFormat/>
    <w:rsid w:val="00C147A3"/>
    <w:pPr>
      <w:numPr>
        <w:ilvl w:val="4"/>
      </w:numPr>
      <w:ind w:left="1555" w:hanging="1181"/>
      <w:outlineLvl w:val="4"/>
    </w:pPr>
  </w:style>
  <w:style w:type="character" w:customStyle="1" w:styleId="1111SubClauseChar">
    <w:name w:val="1.1.1.1. Sub Clause Char"/>
    <w:basedOn w:val="111SubclauseChar"/>
    <w:link w:val="1111SubClause"/>
    <w:rsid w:val="000714FF"/>
    <w:rPr>
      <w:rFonts w:ascii="Arial" w:eastAsiaTheme="minorEastAsia" w:hAnsi="Arial" w:cs="Arial"/>
      <w:bCs/>
      <w:spacing w:val="-1"/>
      <w:lang w:val="en-US"/>
    </w:rPr>
  </w:style>
  <w:style w:type="character" w:customStyle="1" w:styleId="11111SubClauseChar">
    <w:name w:val="1.1.1.1.1. Sub Clause Char"/>
    <w:basedOn w:val="1111SubClauseChar"/>
    <w:link w:val="11111SubClause"/>
    <w:rsid w:val="00C147A3"/>
    <w:rPr>
      <w:rFonts w:ascii="Arial" w:eastAsiaTheme="minorEastAsia" w:hAnsi="Arial" w:cs="Arial"/>
      <w:bCs/>
      <w:spacing w:val="-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B88"/>
    <w:rPr>
      <w:rFonts w:asciiTheme="majorHAnsi" w:eastAsiaTheme="majorEastAsia" w:hAnsiTheme="majorHAnsi" w:cstheme="majorBidi"/>
      <w:color w:val="1F4D78" w:themeColor="accent1" w:themeShade="7F"/>
      <w:spacing w:val="-1"/>
      <w:sz w:val="24"/>
      <w:szCs w:val="24"/>
    </w:rPr>
  </w:style>
  <w:style w:type="paragraph" w:customStyle="1" w:styleId="A11Sub-Clause">
    <w:name w:val="A1.1 Sub-Clause"/>
    <w:basedOn w:val="Normal"/>
    <w:link w:val="A11Sub-ClauseChar"/>
    <w:uiPriority w:val="1"/>
    <w:qFormat/>
    <w:rsid w:val="0077164B"/>
    <w:pPr>
      <w:numPr>
        <w:ilvl w:val="7"/>
        <w:numId w:val="5"/>
      </w:numPr>
      <w:spacing w:before="120" w:line="240" w:lineRule="auto"/>
      <w:ind w:left="849" w:hanging="763"/>
      <w:jc w:val="both"/>
    </w:pPr>
    <w:rPr>
      <w:rFonts w:eastAsiaTheme="minorEastAsia"/>
      <w:lang w:val="en-US"/>
    </w:rPr>
  </w:style>
  <w:style w:type="paragraph" w:customStyle="1" w:styleId="Annextitle">
    <w:name w:val="Annex title"/>
    <w:basedOn w:val="Normal"/>
    <w:next w:val="Normal"/>
    <w:link w:val="AnnextitleChar"/>
    <w:uiPriority w:val="1"/>
    <w:qFormat/>
    <w:rsid w:val="00552A77"/>
    <w:pPr>
      <w:spacing w:after="0"/>
      <w:outlineLvl w:val="1"/>
    </w:pPr>
    <w:rPr>
      <w:rFonts w:eastAsiaTheme="minorEastAsia"/>
      <w:u w:val="single"/>
    </w:rPr>
  </w:style>
  <w:style w:type="character" w:customStyle="1" w:styleId="A11Sub-ClauseChar">
    <w:name w:val="A1.1 Sub-Clause Char"/>
    <w:basedOn w:val="Heading2Char"/>
    <w:link w:val="A11Sub-Clause"/>
    <w:uiPriority w:val="1"/>
    <w:rsid w:val="0077164B"/>
    <w:rPr>
      <w:rFonts w:ascii="Arial" w:eastAsiaTheme="minorEastAsia" w:hAnsi="Arial" w:cs="Arial"/>
      <w:spacing w:val="-1"/>
      <w:lang w:val="en-US"/>
    </w:rPr>
  </w:style>
  <w:style w:type="character" w:customStyle="1" w:styleId="AnnextitleChar">
    <w:name w:val="Annex title Char"/>
    <w:basedOn w:val="Heading2Char"/>
    <w:link w:val="Annextitle"/>
    <w:uiPriority w:val="1"/>
    <w:rsid w:val="00552A77"/>
    <w:rPr>
      <w:rFonts w:ascii="Arial" w:eastAsiaTheme="minorEastAsia" w:hAnsi="Arial" w:cs="Arial"/>
      <w:spacing w:val="-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1C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C2"/>
    <w:rPr>
      <w:rFonts w:ascii="Tahoma" w:hAnsi="Tahoma" w:cs="Tahoma"/>
      <w:spacing w:val="-1"/>
      <w:sz w:val="16"/>
      <w:szCs w:val="16"/>
    </w:rPr>
  </w:style>
  <w:style w:type="table" w:styleId="TableGrid">
    <w:name w:val="Table Grid"/>
    <w:basedOn w:val="TableNormal"/>
    <w:uiPriority w:val="39"/>
    <w:rsid w:val="00551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11Sub-Claus">
    <w:name w:val="A1.1.1 Sub-Claus"/>
    <w:basedOn w:val="A11Sub-Clause"/>
    <w:link w:val="A111Sub-ClausChar"/>
    <w:uiPriority w:val="1"/>
    <w:qFormat/>
    <w:rsid w:val="00C9334A"/>
    <w:pPr>
      <w:numPr>
        <w:ilvl w:val="8"/>
      </w:numPr>
      <w:spacing w:before="160" w:after="0"/>
      <w:ind w:left="1080" w:hanging="806"/>
    </w:pPr>
  </w:style>
  <w:style w:type="character" w:customStyle="1" w:styleId="A111Sub-ClausChar">
    <w:name w:val="A1.1.1 Sub-Claus Char"/>
    <w:basedOn w:val="DefaultParagraphFont"/>
    <w:link w:val="A111Sub-Claus"/>
    <w:uiPriority w:val="1"/>
    <w:rsid w:val="00C9334A"/>
    <w:rPr>
      <w:rFonts w:ascii="Arial" w:eastAsiaTheme="minorEastAsia" w:hAnsi="Arial" w:cs="Arial"/>
      <w:spacing w:val="-1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072C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616B5"/>
    <w:rPr>
      <w:color w:val="954F72" w:themeColor="followedHyperlink"/>
      <w:u w:val="single"/>
    </w:rPr>
  </w:style>
  <w:style w:type="paragraph" w:customStyle="1" w:styleId="Paragraph">
    <w:name w:val="Paragraph"/>
    <w:basedOn w:val="Normal"/>
    <w:link w:val="ParagraphChar"/>
    <w:qFormat/>
    <w:rsid w:val="00B75EBE"/>
    <w:pPr>
      <w:spacing w:before="0" w:after="120" w:line="240" w:lineRule="auto"/>
      <w:ind w:left="360"/>
    </w:pPr>
    <w:rPr>
      <w:rFonts w:eastAsia="Times New Roman"/>
      <w:spacing w:val="0"/>
      <w:sz w:val="24"/>
      <w:szCs w:val="24"/>
      <w:lang w:val="en-US"/>
    </w:rPr>
  </w:style>
  <w:style w:type="character" w:customStyle="1" w:styleId="ParagraphChar">
    <w:name w:val="Paragraph Char"/>
    <w:basedOn w:val="DefaultParagraphFont"/>
    <w:link w:val="Paragraph"/>
    <w:rsid w:val="00B75EBE"/>
    <w:rPr>
      <w:rFonts w:ascii="Arial" w:eastAsia="Times New Roman" w:hAnsi="Arial" w:cs="Arial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E421D6"/>
    <w:pPr>
      <w:ind w:left="720"/>
    </w:pPr>
    <w:rPr>
      <w:rFonts w:eastAsia="Times New Roman"/>
      <w:spacing w:val="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421D6"/>
    <w:rPr>
      <w:rFonts w:ascii="Arial" w:eastAsia="Times New Roman" w:hAnsi="Arial" w:cs="Arial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B64933"/>
    <w:rPr>
      <w:rFonts w:ascii="Arial" w:hAnsi="Arial" w:cs="Arial"/>
      <w:b/>
      <w:color w:val="FFFFFF" w:themeColor="background1"/>
      <w:spacing w:val="-1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6A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A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A4A"/>
    <w:rPr>
      <w:rFonts w:ascii="Arial" w:hAnsi="Arial" w:cs="Arial"/>
      <w:spacing w:val="-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A4A"/>
    <w:rPr>
      <w:rFonts w:ascii="Arial" w:hAnsi="Arial" w:cs="Arial"/>
      <w:b/>
      <w:bCs/>
      <w:spacing w:val="-1"/>
      <w:sz w:val="20"/>
      <w:szCs w:val="20"/>
    </w:rPr>
  </w:style>
  <w:style w:type="paragraph" w:styleId="Revision">
    <w:name w:val="Revision"/>
    <w:hidden/>
    <w:uiPriority w:val="99"/>
    <w:semiHidden/>
    <w:rsid w:val="00613B98"/>
    <w:pPr>
      <w:spacing w:after="0" w:line="240" w:lineRule="auto"/>
    </w:pPr>
    <w:rPr>
      <w:rFonts w:ascii="Arial" w:hAnsi="Arial" w:cs="Arial"/>
      <w:spacing w:val="-1"/>
    </w:rPr>
  </w:style>
  <w:style w:type="paragraph" w:customStyle="1" w:styleId="Normal-2">
    <w:name w:val="Normal-2"/>
    <w:basedOn w:val="Normal"/>
    <w:link w:val="Normal-2Char"/>
    <w:uiPriority w:val="11"/>
    <w:qFormat/>
    <w:rsid w:val="000A0D6C"/>
    <w:pPr>
      <w:spacing w:before="0" w:after="160"/>
    </w:pPr>
  </w:style>
  <w:style w:type="character" w:customStyle="1" w:styleId="Normal-2Char">
    <w:name w:val="Normal-2 Char"/>
    <w:basedOn w:val="DefaultParagraphFont"/>
    <w:link w:val="Normal-2"/>
    <w:uiPriority w:val="11"/>
    <w:rsid w:val="000A0D6C"/>
    <w:rPr>
      <w:rFonts w:ascii="Arial" w:hAnsi="Arial" w:cs="Arial"/>
      <w:spacing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ortisalberta.com/customer-service/get-connected/joint-us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icensedoccupancy@fortisalberta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fortisalberta.com/customer-service/get-connected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9D1AFE7AE0074598D1FBED52992B12" ma:contentTypeVersion="10" ma:contentTypeDescription="Create a new document." ma:contentTypeScope="" ma:versionID="b43f893f7cd643ecc5a5aa8a5efbdb06">
  <xsd:schema xmlns:xsd="http://www.w3.org/2001/XMLSchema" xmlns:xs="http://www.w3.org/2001/XMLSchema" xmlns:p="http://schemas.microsoft.com/office/2006/metadata/properties" xmlns:ns3="e9d0b48d-fac6-46ce-8733-d732fa53b4e0" targetNamespace="http://schemas.microsoft.com/office/2006/metadata/properties" ma:root="true" ma:fieldsID="32d9db515b7cc683ce3a1218637f7244" ns3:_="">
    <xsd:import namespace="e9d0b48d-fac6-46ce-8733-d732fa53b4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0b48d-fac6-46ce-8733-d732fa53b4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13B9A1-0142-4D40-8136-938FA93AC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0b48d-fac6-46ce-8733-d732fa53b4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8706BA-D9BE-4469-BAE8-C5C3AB775A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4864EF-BCD0-4069-B342-C5A49106BF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895497-E19A-45F0-9897-4951E0DD4A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1599</Words>
  <Characters>9119</Characters>
  <Application>Microsoft Office Word</Application>
  <DocSecurity>8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kevin.vanpopta@fortisalberta.com;Soboren, Monique</dc:creator>
  <cp:keywords/>
  <dc:description/>
  <cp:lastModifiedBy>Christopher Mateo</cp:lastModifiedBy>
  <cp:revision>8</cp:revision>
  <cp:lastPrinted>2017-08-30T16:03:00Z</cp:lastPrinted>
  <dcterms:created xsi:type="dcterms:W3CDTF">2024-01-24T16:29:00Z</dcterms:created>
  <dcterms:modified xsi:type="dcterms:W3CDTF">2024-01-24T21:17:00Z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0x0101003A9D1AFE7AE0074598D1FBED52992B12</vt:lpwstr>
  </property>
  <property fmtid="{D5CDD505-2E9C-101B-9397-08002B2CF9AE}" pid="3" name="MSIP_Label_a1b8746f-b9d5-4b9c-98b4-a0e3edc7e298_Enabled">
    <vt:lpwstr>true</vt:lpwstr>
  </property>
  <property fmtid="{D5CDD505-2E9C-101B-9397-08002B2CF9AE}" pid="4" name="MSIP_Label_a1b8746f-b9d5-4b9c-98b4-a0e3edc7e298_SetDate">
    <vt:lpwstr>2023-01-09T16:17:55Z</vt:lpwstr>
  </property>
  <property fmtid="{D5CDD505-2E9C-101B-9397-08002B2CF9AE}" pid="5" name="MSIP_Label_a1b8746f-b9d5-4b9c-98b4-a0e3edc7e298_Method">
    <vt:lpwstr>Standard</vt:lpwstr>
  </property>
  <property fmtid="{D5CDD505-2E9C-101B-9397-08002B2CF9AE}" pid="6" name="MSIP_Label_a1b8746f-b9d5-4b9c-98b4-a0e3edc7e298_Name">
    <vt:lpwstr>Everyone</vt:lpwstr>
  </property>
  <property fmtid="{D5CDD505-2E9C-101B-9397-08002B2CF9AE}" pid="7" name="MSIP_Label_a1b8746f-b9d5-4b9c-98b4-a0e3edc7e298_SiteId">
    <vt:lpwstr>479189f8-65da-4a22-bdb2-7901aef9d3d6</vt:lpwstr>
  </property>
  <property fmtid="{D5CDD505-2E9C-101B-9397-08002B2CF9AE}" pid="8" name="MSIP_Label_a1b8746f-b9d5-4b9c-98b4-a0e3edc7e298_ActionId">
    <vt:lpwstr>c3adb6fe-010e-4f03-a283-739ea6f46e24</vt:lpwstr>
  </property>
  <property fmtid="{D5CDD505-2E9C-101B-9397-08002B2CF9AE}" pid="9" name="MSIP_Label_a1b8746f-b9d5-4b9c-98b4-a0e3edc7e298_ContentBits">
    <vt:lpwstr>0</vt:lpwstr>
  </property>
</Properties>
</file>